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b/>
        </w:rPr>
      </w:pPr>
      <w:r>
        <w:rPr>
          <w:noProof/>
        </w:rPr>
        <w:drawing>
          <wp:inline distT="0" distB="0" distL="0" distR="0">
            <wp:extent cx="6645910" cy="18865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_logo-landscape.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1886585"/>
                    </a:xfrm>
                    <a:prstGeom prst="rect">
                      <a:avLst/>
                    </a:prstGeom>
                  </pic:spPr>
                </pic:pic>
              </a:graphicData>
            </a:graphic>
          </wp:inline>
        </w:drawing>
      </w:r>
      <w:r>
        <w:rPr>
          <w:noProof/>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-304800</wp:posOffset>
                </wp:positionV>
                <wp:extent cx="6908800" cy="229552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pt;margin-top:-24pt;width:544pt;height:180.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" filled="f" stroked="f">
                <v:textbox style="mso-fit-shape-to-text:t">
                  <w:txbxContent>
                    <w:p/>
                  </w:txbxContent>
                </v:textbox>
              </v:shape>
            </w:pict>
          </mc:Fallback>
        </mc:AlternateContent>
      </w:r>
    </w:p>
    <w:p>
      <w:pPr>
        <w:rPr>
          <w:b/>
        </w:rPr>
      </w:pPr>
    </w:p>
    <w:p>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 Antony’s Autumn Term Newsletter December 2022</w:t>
      </w:r>
    </w:p>
    <w:p>
      <w:pPr>
        <w:rPr>
          <w:b/>
        </w:rPr>
      </w:pPr>
      <w:r>
        <w:rPr>
          <w:b/>
          <w:noProof/>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349885</wp:posOffset>
                </wp:positionV>
                <wp:extent cx="687705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A warm welcome from the Senior Leadership Team sporting their lovely Christmas jumpers.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27.55pt;width:541.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A warm welcome from the Senior Leadership Team sporting their lovely Christmas jumpers.</w:t>
                      </w:r>
                    </w:p>
                  </w:txbxContent>
                </v:textbox>
                <w10:wrap type="square" anchorx="margin"/>
              </v:shape>
            </w:pict>
          </mc:Fallback>
        </mc:AlternateContent>
      </w:r>
    </w:p>
    <w:p>
      <w:pPr>
        <w:rPr>
          <w:b/>
        </w:rPr>
      </w:pPr>
    </w:p>
    <w:p>
      <w:pPr>
        <w:rPr>
          <w:rFonts w:ascii="Calibri Light" w:hAnsi="Calibri Light" w:cs="Calibri Light"/>
        </w:rPr>
      </w:pPr>
    </w:p>
    <w:p>
      <w:pPr>
        <w:jc w:val="center"/>
        <w:rPr>
          <w:rFonts w:ascii="Calibri Light" w:hAnsi="Calibri Light" w:cs="Calibri Light"/>
        </w:rPr>
      </w:pPr>
      <w:r>
        <w:rPr>
          <w:rFonts w:ascii="Calibri Light" w:hAnsi="Calibri Light" w:cs="Calibri Light"/>
          <w:noProof/>
        </w:rPr>
        <w:drawing>
          <wp:inline distT="0" distB="0" distL="0" distR="0">
            <wp:extent cx="6822920"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t.jpeg"/>
                    <pic:cNvPicPr/>
                  </pic:nvPicPr>
                  <pic:blipFill>
                    <a:blip r:embed="rId7">
                      <a:extLst>
                        <a:ext uri="{28A0092B-C50C-407E-A947-70E740481C1C}">
                          <a14:useLocalDpi xmlns:a14="http://schemas.microsoft.com/office/drawing/2010/main" val="0"/>
                        </a:ext>
                      </a:extLst>
                    </a:blip>
                    <a:stretch>
                      <a:fillRect/>
                    </a:stretch>
                  </pic:blipFill>
                  <pic:spPr>
                    <a:xfrm>
                      <a:off x="0" y="0"/>
                      <a:ext cx="6903687" cy="4086407"/>
                    </a:xfrm>
                    <a:prstGeom prst="rect">
                      <a:avLst/>
                    </a:prstGeom>
                  </pic:spPr>
                </pic:pic>
              </a:graphicData>
            </a:graphic>
          </wp:inline>
        </w:drawing>
      </w:r>
    </w:p>
    <w:p>
      <w:pPr>
        <w:rPr>
          <w:rFonts w:ascii="Calibri Light" w:hAnsi="Calibri Light" w:cs="Calibri Light"/>
        </w:rPr>
      </w:pPr>
    </w:p>
    <w:p>
      <w:pPr>
        <w:rPr>
          <w:rFonts w:ascii="Calibri Light" w:hAnsi="Calibri Light" w:cs="Calibri Light"/>
        </w:rPr>
      </w:pPr>
    </w:p>
    <w:p>
      <w:pPr>
        <w:rPr>
          <w:rFonts w:ascii="Calibri Light" w:hAnsi="Calibri Light" w:cs="Calibri Light"/>
        </w:rPr>
      </w:pPr>
    </w:p>
    <w:p>
      <w:pPr>
        <w:rPr>
          <w:rFonts w:ascii="Calibri Light" w:hAnsi="Calibri Light" w:cs="Calibri Light"/>
        </w:rPr>
      </w:pPr>
    </w:p>
    <w:p>
      <w:pPr>
        <w:rPr>
          <w:rFonts w:ascii="Calibri Light" w:hAnsi="Calibri Light" w:cs="Calibri Light"/>
        </w:rPr>
      </w:pPr>
      <w:r>
        <w:rPr>
          <w:b/>
          <w:noProof/>
        </w:rPr>
        <w:lastRenderedPageBreak/>
        <mc:AlternateContent>
          <mc:Choice Requires="wps">
            <w:drawing>
              <wp:anchor distT="45720" distB="45720" distL="114300" distR="114300" simplePos="0" relativeHeight="251737088" behindDoc="0" locked="0" layoutInCell="1" allowOverlap="1">
                <wp:simplePos x="0" y="0"/>
                <wp:positionH relativeFrom="margin">
                  <wp:posOffset>0</wp:posOffset>
                </wp:positionH>
                <wp:positionV relativeFrom="paragraph">
                  <wp:posOffset>216535</wp:posOffset>
                </wp:positionV>
                <wp:extent cx="6877050" cy="1404620"/>
                <wp:effectExtent l="0" t="0" r="19050" b="158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Headteacher’s 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17.05pt;width:541.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" fillcolor="#0070c0">
                <v:textbox style="mso-fit-shape-to-text:t">
                  <w:txbxContent>
                    <w:p>
                      <w:pPr>
                        <w:jc w:val="center"/>
                        <w:rPr>
                          <w:b/>
                          <w:color w:val="FFFFFF" w:themeColor="background1"/>
                          <w:sz w:val="32"/>
                          <w:szCs w:val="32"/>
                        </w:rPr>
                      </w:pPr>
                      <w:r>
                        <w:rPr>
                          <w:b/>
                          <w:color w:val="FFFFFF" w:themeColor="background1"/>
                          <w:sz w:val="32"/>
                          <w:szCs w:val="32"/>
                        </w:rPr>
                        <w:t>Headteacher’s Welcome</w:t>
                      </w:r>
                    </w:p>
                  </w:txbxContent>
                </v:textbox>
                <w10:wrap type="square" anchorx="margin"/>
              </v:shape>
            </w:pict>
          </mc:Fallback>
        </mc:AlternateContent>
      </w:r>
    </w:p>
    <w:p>
      <w:pPr>
        <w:rPr>
          <w:rFonts w:ascii="Calibri Light" w:hAnsi="Calibri Light" w:cs="Calibri Light"/>
        </w:rPr>
      </w:pPr>
    </w:p>
    <w:p>
      <w:pPr>
        <w:rPr>
          <w:rFonts w:ascii="Calibri Light" w:hAnsi="Calibri Light" w:cs="Calibri Light"/>
        </w:rPr>
      </w:pPr>
    </w:p>
    <w:p>
      <w:pPr>
        <w:rPr>
          <w:rFonts w:ascii="Calibri Light" w:hAnsi="Calibri Light" w:cs="Calibri Light"/>
        </w:rPr>
      </w:pPr>
    </w:p>
    <w:p>
      <w:pPr>
        <w:rPr>
          <w:rFonts w:ascii="Calibri Light" w:hAnsi="Calibri Light" w:cs="Calibri Light"/>
          <w:sz w:val="24"/>
          <w:szCs w:val="24"/>
        </w:rPr>
      </w:pPr>
      <w:r>
        <w:rPr>
          <w:rFonts w:ascii="Calibri Light" w:hAnsi="Calibri Light" w:cs="Calibri Light"/>
          <w:sz w:val="24"/>
          <w:szCs w:val="24"/>
        </w:rPr>
        <w:t xml:space="preserve">I feel very lucky that I have had the opportunity to lead this wonderful community of pupils, staff and parents since September and as I reflect on the last 14 weeks, my overriding feeling is a sense of pride in our wonderful children. This is because I have found them to be kind, polite, smart, well behaved and very hard working in their lessons. It has been my pleasure to see them pushing themselves to learn new knowledge and skills as they are being stretched by our excellent teachers. </w:t>
      </w:r>
    </w:p>
    <w:p>
      <w:pPr>
        <w:rPr>
          <w:rFonts w:ascii="Calibri Light" w:hAnsi="Calibri Light" w:cs="Calibri Light"/>
          <w:sz w:val="24"/>
          <w:szCs w:val="24"/>
        </w:rPr>
      </w:pPr>
    </w:p>
    <w:p>
      <w:pPr>
        <w:rPr>
          <w:rFonts w:ascii="Calibri Light" w:hAnsi="Calibri Light" w:cs="Calibri Light"/>
          <w:sz w:val="24"/>
          <w:szCs w:val="24"/>
        </w:rPr>
      </w:pPr>
      <w:r>
        <w:rPr>
          <w:rFonts w:ascii="Calibri Light" w:hAnsi="Calibri Light" w:cs="Calibri Light"/>
          <w:sz w:val="24"/>
          <w:szCs w:val="24"/>
        </w:rPr>
        <w:t xml:space="preserve">Teachers have been working really hard over the past year on developing our curriculum. This work involved looking at what is taught and in what order so that pupils are building up knowledge day by day, week by week and year by year. Teachers have also worked hard on teaching pupils how to remember knowledge so that it is well learned and ‘sticks’ in their heads and the Senior Team have really enjoyed watching lessons and seeing all this work come together. </w:t>
      </w:r>
    </w:p>
    <w:p>
      <w:pPr>
        <w:rPr>
          <w:rFonts w:ascii="Calibri Light" w:hAnsi="Calibri Light" w:cs="Calibri Light"/>
          <w:sz w:val="24"/>
          <w:szCs w:val="24"/>
        </w:rPr>
      </w:pPr>
    </w:p>
    <w:p>
      <w:pPr>
        <w:rPr>
          <w:rFonts w:ascii="Calibri Light" w:hAnsi="Calibri Light" w:cs="Calibri Light"/>
          <w:sz w:val="24"/>
          <w:szCs w:val="24"/>
        </w:rPr>
      </w:pPr>
      <w:r>
        <w:rPr>
          <w:rFonts w:ascii="Calibri Light" w:hAnsi="Calibri Light" w:cs="Calibri Light"/>
          <w:sz w:val="24"/>
          <w:szCs w:val="24"/>
        </w:rPr>
        <w:t>We have welcomed Year 7, Year 9 and Year 11 parents into school already this year. As per usual we have been so well supported by parents, carers and even older brothers and sisters who used to attend St Antony’s. A huge thank you for your continued support – you are an important part of our winning formula!!</w:t>
      </w:r>
    </w:p>
    <w:p>
      <w:pPr>
        <w:rPr>
          <w:rFonts w:ascii="Calibri Light" w:hAnsi="Calibri Light" w:cs="Calibri Light"/>
          <w:sz w:val="24"/>
          <w:szCs w:val="24"/>
        </w:rPr>
      </w:pPr>
    </w:p>
    <w:p>
      <w:pPr>
        <w:rPr>
          <w:rFonts w:asciiTheme="majorHAnsi" w:hAnsiTheme="majorHAnsi" w:cstheme="majorHAnsi"/>
          <w:sz w:val="24"/>
          <w:szCs w:val="24"/>
        </w:rPr>
      </w:pPr>
      <w:r>
        <w:rPr>
          <w:rFonts w:asciiTheme="majorHAnsi" w:hAnsiTheme="majorHAnsi" w:cstheme="majorHAnsi"/>
          <w:sz w:val="24"/>
          <w:szCs w:val="24"/>
        </w:rPr>
        <w:t xml:space="preserve">Just thinking ahead to the new year, January / February are often the time of year where we face coughs and colds and other minor illnesses. Thank you, in advance, for sending your child to school and teaching them to be resilient when they have minor illnesses. This means they do not miss vital learning. </w: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sz w:val="24"/>
          <w:szCs w:val="24"/>
        </w:rPr>
        <w:t>In addition, I know some of you may be buying new bags and shoes over the holidays so please consult our website if you are unsure what is permissible so that we don’t have to contact you in January if they aren’t the correct ones – we know how heart-breaking it is to waste money on things. We also continue to ask for your support in ensuring that piercings, jewellery, unnatural colours of hair, excessive make up, false tan and painted/false nails are removed before returning in January; whilst the freedom of the Christmas holidays allows for some of these things, they are not allowed in school.</w: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sz w:val="24"/>
          <w:szCs w:val="24"/>
        </w:rPr>
        <w:t>Finally, we say goodbye to Mr Kingsnorth, our geography teacher, who is leaving us as Mrs Williams returns to school in the new year following her maternity leave. We thank Mr Kingsnorth for his service and wish him all the very best for the future.</w: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sz w:val="24"/>
          <w:szCs w:val="24"/>
        </w:rPr>
        <w:t>School reopens to all pupils on Tuesday 3rd January 2023 and we look forward to hearing about all their adventures over the Christmas holiday.</w: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sz w:val="24"/>
          <w:szCs w:val="24"/>
        </w:rPr>
        <w:t>May I take this opportunity to wish all pupils and parents a very happy and holy Christmas.</w: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extent cx="1390650" cy="57032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 s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1859" cy="607729"/>
                    </a:xfrm>
                    <a:prstGeom prst="rect">
                      <a:avLst/>
                    </a:prstGeom>
                  </pic:spPr>
                </pic:pic>
              </a:graphicData>
            </a:graphic>
          </wp:inline>
        </w:drawing>
      </w:r>
    </w:p>
    <w:p>
      <w:pPr>
        <w:rPr>
          <w:rFonts w:asciiTheme="majorHAnsi" w:hAnsiTheme="majorHAnsi" w:cstheme="majorHAnsi"/>
          <w:sz w:val="24"/>
          <w:szCs w:val="24"/>
        </w:rPr>
      </w:pP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sz w:val="24"/>
          <w:szCs w:val="24"/>
        </w:rPr>
        <w:t>Mr Campbell</w:t>
      </w:r>
    </w:p>
    <w:p>
      <w:pPr>
        <w:rPr>
          <w:rFonts w:asciiTheme="majorHAnsi" w:hAnsiTheme="majorHAnsi" w:cstheme="majorHAnsi"/>
          <w:sz w:val="24"/>
          <w:szCs w:val="24"/>
        </w:rPr>
      </w:pPr>
      <w:r>
        <w:rPr>
          <w:rFonts w:asciiTheme="majorHAnsi" w:hAnsiTheme="majorHAnsi" w:cstheme="majorHAnsi"/>
          <w:sz w:val="24"/>
          <w:szCs w:val="24"/>
        </w:rPr>
        <w:t>Headteacher</w:t>
      </w:r>
      <w:r>
        <w:rPr>
          <w:rFonts w:asciiTheme="majorHAnsi" w:hAnsiTheme="majorHAnsi" w:cstheme="majorHAnsi"/>
          <w:color w:val="FFFFFF" w:themeColor="background1"/>
          <w:sz w:val="24"/>
          <w:szCs w:val="24"/>
        </w:rPr>
        <w:t>s Welcome</w:t>
      </w:r>
    </w:p>
    <w:p>
      <w:pPr>
        <w:rPr>
          <w:rFonts w:asciiTheme="majorHAnsi" w:hAnsiTheme="majorHAnsi" w:cstheme="majorHAnsi"/>
          <w:b/>
          <w:sz w:val="24"/>
          <w:szCs w:val="24"/>
        </w:rPr>
      </w:pPr>
    </w:p>
    <w:p>
      <w:pPr>
        <w:rPr>
          <w:rFonts w:asciiTheme="majorHAnsi" w:hAnsiTheme="majorHAnsi" w:cstheme="majorHAnsi"/>
          <w:b/>
          <w:sz w:val="24"/>
          <w:szCs w:val="24"/>
        </w:rPr>
      </w:pPr>
    </w:p>
    <w:p>
      <w:pPr>
        <w:rPr>
          <w:rFonts w:asciiTheme="majorHAnsi" w:hAnsiTheme="majorHAnsi" w:cstheme="majorHAnsi"/>
          <w:b/>
          <w:sz w:val="24"/>
          <w:szCs w:val="24"/>
        </w:rPr>
      </w:pPr>
    </w:p>
    <w:p>
      <w:pPr>
        <w:jc w:val="center"/>
        <w:rPr>
          <w:b/>
        </w:rPr>
      </w:pPr>
      <w:r>
        <w:rPr>
          <w:color w:val="FFFFFF" w:themeColor="background1"/>
          <w:sz w:val="32"/>
          <w:szCs w:val="32"/>
        </w:rPr>
        <w:lastRenderedPageBreak/>
        <w:t>teacher’s Welcome</w:t>
      </w:r>
      <w:r>
        <w:rPr>
          <w:b/>
          <w:noProof/>
        </w:rPr>
        <mc:AlternateContent>
          <mc:Choice Requires="wps">
            <w:drawing>
              <wp:anchor distT="45720" distB="45720" distL="114300" distR="114300" simplePos="0" relativeHeight="251674624" behindDoc="0" locked="0" layoutInCell="1" allowOverlap="1">
                <wp:simplePos x="0" y="0"/>
                <wp:positionH relativeFrom="margin">
                  <wp:posOffset>0</wp:posOffset>
                </wp:positionH>
                <wp:positionV relativeFrom="paragraph">
                  <wp:posOffset>216535</wp:posOffset>
                </wp:positionV>
                <wp:extent cx="6877050" cy="1404620"/>
                <wp:effectExtent l="0" t="0" r="19050"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Key 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17.05pt;width:541.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Key Dates</w:t>
                      </w:r>
                    </w:p>
                  </w:txbxContent>
                </v:textbox>
                <w10:wrap type="square" anchorx="margin"/>
              </v:shape>
            </w:pict>
          </mc:Fallback>
        </mc:AlternateContent>
      </w:r>
    </w:p>
    <w:p>
      <w:pPr>
        <w:pStyle w:val="ListParagraph"/>
        <w:numPr>
          <w:ilvl w:val="0"/>
          <w:numId w:val="5"/>
        </w:numPr>
        <w:spacing w:after="160" w:line="259" w:lineRule="auto"/>
        <w:rPr>
          <w:rFonts w:asciiTheme="majorHAnsi" w:hAnsiTheme="majorHAnsi" w:cstheme="majorHAnsi"/>
          <w:sz w:val="24"/>
          <w:szCs w:val="24"/>
        </w:rPr>
      </w:pPr>
      <w:bookmarkStart w:id="0" w:name="_Hlk120626601"/>
      <w:r>
        <w:rPr>
          <w:rFonts w:asciiTheme="majorHAnsi" w:hAnsiTheme="majorHAnsi" w:cstheme="majorHAnsi"/>
          <w:sz w:val="24"/>
          <w:szCs w:val="24"/>
        </w:rPr>
        <w:t>Wednesday 14</w:t>
      </w:r>
      <w:r>
        <w:rPr>
          <w:rFonts w:asciiTheme="majorHAnsi" w:hAnsiTheme="majorHAnsi" w:cstheme="majorHAnsi"/>
          <w:sz w:val="24"/>
          <w:szCs w:val="24"/>
          <w:vertAlign w:val="superscript"/>
        </w:rPr>
        <w:t>th</w:t>
      </w:r>
      <w:r>
        <w:rPr>
          <w:rFonts w:asciiTheme="majorHAnsi" w:hAnsiTheme="majorHAnsi" w:cstheme="majorHAnsi"/>
          <w:sz w:val="24"/>
          <w:szCs w:val="24"/>
        </w:rPr>
        <w:t xml:space="preserve"> December – Y10  Science Trip to Jodrell Bank </w:t>
      </w:r>
    </w:p>
    <w:p>
      <w:pPr>
        <w:pStyle w:val="ListParagraph"/>
        <w:numPr>
          <w:ilvl w:val="0"/>
          <w:numId w:val="5"/>
        </w:numPr>
        <w:spacing w:after="160" w:line="259" w:lineRule="auto"/>
        <w:rPr>
          <w:rFonts w:asciiTheme="majorHAnsi" w:hAnsiTheme="majorHAnsi" w:cstheme="majorHAnsi"/>
          <w:sz w:val="24"/>
          <w:szCs w:val="24"/>
        </w:rPr>
      </w:pPr>
      <w:r>
        <w:rPr>
          <w:rFonts w:asciiTheme="majorHAnsi" w:hAnsiTheme="majorHAnsi" w:cstheme="majorHAnsi"/>
          <w:sz w:val="24"/>
          <w:szCs w:val="24"/>
        </w:rPr>
        <w:t>Thursday 15</w:t>
      </w:r>
      <w:r>
        <w:rPr>
          <w:rFonts w:asciiTheme="majorHAnsi" w:hAnsiTheme="majorHAnsi" w:cstheme="majorHAnsi"/>
          <w:sz w:val="24"/>
          <w:szCs w:val="24"/>
          <w:vertAlign w:val="superscript"/>
        </w:rPr>
        <w:t>th</w:t>
      </w:r>
      <w:r>
        <w:rPr>
          <w:rFonts w:asciiTheme="majorHAnsi" w:hAnsiTheme="majorHAnsi" w:cstheme="majorHAnsi"/>
          <w:sz w:val="24"/>
          <w:szCs w:val="24"/>
        </w:rPr>
        <w:t xml:space="preserve"> December – Y11 Careers Trip </w:t>
      </w:r>
    </w:p>
    <w:p>
      <w:pPr>
        <w:pStyle w:val="ListParagraph"/>
        <w:numPr>
          <w:ilvl w:val="0"/>
          <w:numId w:val="5"/>
        </w:numPr>
        <w:spacing w:after="160" w:line="259" w:lineRule="auto"/>
        <w:rPr>
          <w:rFonts w:asciiTheme="majorHAnsi" w:hAnsiTheme="majorHAnsi" w:cstheme="majorHAnsi"/>
          <w:sz w:val="24"/>
          <w:szCs w:val="24"/>
        </w:rPr>
      </w:pPr>
      <w:r>
        <w:rPr>
          <w:rFonts w:asciiTheme="majorHAnsi" w:hAnsiTheme="majorHAnsi" w:cstheme="majorHAnsi"/>
          <w:sz w:val="24"/>
          <w:szCs w:val="24"/>
        </w:rPr>
        <w:t>Thursday 15</w:t>
      </w:r>
      <w:r>
        <w:rPr>
          <w:rFonts w:asciiTheme="majorHAnsi" w:hAnsiTheme="majorHAnsi" w:cstheme="majorHAnsi"/>
          <w:sz w:val="24"/>
          <w:szCs w:val="24"/>
          <w:vertAlign w:val="superscript"/>
        </w:rPr>
        <w:t>th</w:t>
      </w:r>
      <w:r>
        <w:rPr>
          <w:rFonts w:asciiTheme="majorHAnsi" w:hAnsiTheme="majorHAnsi" w:cstheme="majorHAnsi"/>
          <w:sz w:val="24"/>
          <w:szCs w:val="24"/>
        </w:rPr>
        <w:t xml:space="preserve"> December – Mass 11.15am at St Hugh</w:t>
      </w:r>
    </w:p>
    <w:p>
      <w:pPr>
        <w:pStyle w:val="ListParagraph"/>
        <w:numPr>
          <w:ilvl w:val="0"/>
          <w:numId w:val="5"/>
        </w:numPr>
        <w:spacing w:after="160" w:line="259" w:lineRule="auto"/>
        <w:rPr>
          <w:rFonts w:asciiTheme="majorHAnsi" w:hAnsiTheme="majorHAnsi" w:cstheme="majorHAnsi"/>
          <w:sz w:val="24"/>
          <w:szCs w:val="24"/>
        </w:rPr>
      </w:pPr>
      <w:r>
        <w:rPr>
          <w:rFonts w:asciiTheme="majorHAnsi" w:hAnsiTheme="majorHAnsi" w:cstheme="majorHAnsi"/>
          <w:sz w:val="24"/>
          <w:szCs w:val="24"/>
        </w:rPr>
        <w:t>Friday 16</w:t>
      </w:r>
      <w:r>
        <w:rPr>
          <w:rFonts w:asciiTheme="majorHAnsi" w:hAnsiTheme="majorHAnsi" w:cstheme="majorHAnsi"/>
          <w:sz w:val="24"/>
          <w:szCs w:val="24"/>
          <w:vertAlign w:val="superscript"/>
        </w:rPr>
        <w:t>th</w:t>
      </w:r>
      <w:r>
        <w:rPr>
          <w:rFonts w:asciiTheme="majorHAnsi" w:hAnsiTheme="majorHAnsi" w:cstheme="majorHAnsi"/>
          <w:sz w:val="24"/>
          <w:szCs w:val="24"/>
        </w:rPr>
        <w:t xml:space="preserve"> December – Break up for Christmas 1.15pm/Own clothes day for £1 donation</w:t>
      </w:r>
    </w:p>
    <w:p>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All pupils will return to school on Tuesday 3</w:t>
      </w:r>
      <w:r>
        <w:rPr>
          <w:rFonts w:asciiTheme="majorHAnsi" w:hAnsiTheme="majorHAnsi" w:cstheme="majorHAnsi"/>
          <w:sz w:val="24"/>
          <w:szCs w:val="24"/>
          <w:vertAlign w:val="superscript"/>
        </w:rPr>
        <w:t>rd</w:t>
      </w:r>
      <w:r>
        <w:rPr>
          <w:rFonts w:asciiTheme="majorHAnsi" w:hAnsiTheme="majorHAnsi" w:cstheme="majorHAnsi"/>
          <w:sz w:val="24"/>
          <w:szCs w:val="24"/>
        </w:rPr>
        <w:t xml:space="preserve"> January 2023 at the normal start time.</w:t>
      </w:r>
    </w:p>
    <w:p>
      <w:pPr>
        <w:pStyle w:val="ListParagraph"/>
        <w:numPr>
          <w:ilvl w:val="0"/>
          <w:numId w:val="5"/>
        </w:numPr>
        <w:spacing w:after="160" w:line="259" w:lineRule="auto"/>
        <w:rPr>
          <w:rFonts w:asciiTheme="majorHAnsi" w:hAnsiTheme="majorHAnsi" w:cstheme="majorHAnsi"/>
          <w:sz w:val="24"/>
          <w:szCs w:val="24"/>
        </w:rPr>
      </w:pPr>
      <w:r>
        <w:rPr>
          <w:rFonts w:asciiTheme="majorHAnsi" w:hAnsiTheme="majorHAnsi" w:cstheme="majorHAnsi"/>
          <w:sz w:val="24"/>
          <w:szCs w:val="24"/>
        </w:rPr>
        <w:t>Thursday 5</w:t>
      </w:r>
      <w:r>
        <w:rPr>
          <w:rFonts w:asciiTheme="majorHAnsi" w:hAnsiTheme="majorHAnsi" w:cstheme="majorHAnsi"/>
          <w:sz w:val="24"/>
          <w:szCs w:val="24"/>
          <w:vertAlign w:val="superscript"/>
        </w:rPr>
        <w:t>th</w:t>
      </w:r>
      <w:r>
        <w:rPr>
          <w:rFonts w:asciiTheme="majorHAnsi" w:hAnsiTheme="majorHAnsi" w:cstheme="majorHAnsi"/>
          <w:sz w:val="24"/>
          <w:szCs w:val="24"/>
        </w:rPr>
        <w:t xml:space="preserve"> January – Y11 Parents Evening</w:t>
      </w:r>
    </w:p>
    <w:p>
      <w:pPr>
        <w:pStyle w:val="ListParagraph"/>
        <w:numPr>
          <w:ilvl w:val="0"/>
          <w:numId w:val="5"/>
        </w:numPr>
        <w:spacing w:after="160" w:line="259" w:lineRule="auto"/>
        <w:rPr>
          <w:rFonts w:asciiTheme="majorHAnsi" w:hAnsiTheme="majorHAnsi" w:cstheme="majorHAnsi"/>
          <w:sz w:val="24"/>
          <w:szCs w:val="24"/>
        </w:rPr>
      </w:pPr>
      <w:r>
        <w:rPr>
          <w:rFonts w:asciiTheme="majorHAnsi" w:hAnsiTheme="majorHAnsi" w:cstheme="majorHAnsi"/>
          <w:sz w:val="24"/>
          <w:szCs w:val="24"/>
        </w:rPr>
        <w:t>Thursday 19</w:t>
      </w:r>
      <w:r>
        <w:rPr>
          <w:rFonts w:asciiTheme="majorHAnsi" w:hAnsiTheme="majorHAnsi" w:cstheme="majorHAnsi"/>
          <w:sz w:val="24"/>
          <w:szCs w:val="24"/>
          <w:vertAlign w:val="superscript"/>
        </w:rPr>
        <w:t>th</w:t>
      </w:r>
      <w:r>
        <w:rPr>
          <w:rFonts w:asciiTheme="majorHAnsi" w:hAnsiTheme="majorHAnsi" w:cstheme="majorHAnsi"/>
          <w:sz w:val="24"/>
          <w:szCs w:val="24"/>
        </w:rPr>
        <w:t xml:space="preserve"> January – Y10 Parents Evening</w:t>
      </w:r>
    </w:p>
    <w:p>
      <w:pPr>
        <w:pStyle w:val="ListParagraph"/>
        <w:numPr>
          <w:ilvl w:val="0"/>
          <w:numId w:val="5"/>
        </w:numPr>
        <w:spacing w:after="160" w:line="259" w:lineRule="auto"/>
        <w:rPr>
          <w:rFonts w:asciiTheme="majorHAnsi" w:hAnsiTheme="majorHAnsi" w:cstheme="majorHAnsi"/>
          <w:sz w:val="24"/>
          <w:szCs w:val="24"/>
        </w:rPr>
      </w:pPr>
      <w:r>
        <w:rPr>
          <w:rFonts w:asciiTheme="majorHAnsi" w:hAnsiTheme="majorHAnsi" w:cstheme="majorHAnsi"/>
          <w:sz w:val="24"/>
          <w:szCs w:val="24"/>
        </w:rPr>
        <w:t>Friday 13</w:t>
      </w:r>
      <w:r>
        <w:rPr>
          <w:rFonts w:asciiTheme="majorHAnsi" w:hAnsiTheme="majorHAnsi" w:cstheme="majorHAnsi"/>
          <w:sz w:val="24"/>
          <w:szCs w:val="24"/>
          <w:vertAlign w:val="superscript"/>
        </w:rPr>
        <w:t>th</w:t>
      </w:r>
      <w:r>
        <w:rPr>
          <w:rFonts w:asciiTheme="majorHAnsi" w:hAnsiTheme="majorHAnsi" w:cstheme="majorHAnsi"/>
          <w:sz w:val="24"/>
          <w:szCs w:val="24"/>
        </w:rPr>
        <w:t xml:space="preserve"> January – Y9 DTP and MenACWY immunisations</w:t>
      </w:r>
    </w:p>
    <w:p>
      <w:pPr>
        <w:rPr>
          <w:rFonts w:asciiTheme="majorHAnsi" w:hAnsiTheme="majorHAnsi" w:cstheme="majorHAnsi"/>
          <w:b/>
          <w:sz w:val="24"/>
          <w:szCs w:val="24"/>
        </w:rPr>
      </w:pPr>
      <w:r>
        <w:rPr>
          <w:b/>
          <w:noProof/>
        </w:rPr>
        <mc:AlternateContent>
          <mc:Choice Requires="wps">
            <w:drawing>
              <wp:anchor distT="45720" distB="45720" distL="114300" distR="114300" simplePos="0" relativeHeight="251678720"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Careers in focus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18.6pt;width:541.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" fillcolor="#0070c0">
                <v:textbox style="mso-fit-shape-to-text:t">
                  <w:txbxContent>
                    <w:p w:rsidR="00583835" w:rsidRDefault="00DC003B">
                      <w:pPr>
                        <w:jc w:val="center"/>
                        <w:rPr>
                          <w:b/>
                          <w:color w:val="FFFFFF" w:themeColor="background1"/>
                          <w:sz w:val="32"/>
                          <w:szCs w:val="32"/>
                        </w:rPr>
                      </w:pPr>
                      <w:r>
                        <w:rPr>
                          <w:b/>
                          <w:color w:val="FFFFFF" w:themeColor="background1"/>
                          <w:sz w:val="32"/>
                          <w:szCs w:val="32"/>
                        </w:rPr>
                        <w:t xml:space="preserve">Careers </w:t>
                      </w:r>
                      <w:r w:rsidR="00AF1AD8">
                        <w:rPr>
                          <w:b/>
                          <w:color w:val="FFFFFF" w:themeColor="background1"/>
                          <w:sz w:val="32"/>
                          <w:szCs w:val="32"/>
                        </w:rPr>
                        <w:t>in focus</w:t>
                      </w:r>
                    </w:p>
                  </w:txbxContent>
                </v:textbox>
                <w10:wrap type="square" anchorx="margin"/>
              </v:shape>
            </w:pict>
          </mc:Fallback>
        </mc:AlternateContent>
      </w:r>
    </w:p>
    <w:bookmarkEnd w:id="0"/>
    <w:p>
      <w:pPr>
        <w:rPr>
          <w:rFonts w:asciiTheme="majorHAnsi" w:hAnsiTheme="majorHAnsi" w:cstheme="majorHAnsi"/>
          <w:b/>
          <w:sz w:val="24"/>
          <w:szCs w:val="24"/>
        </w:rPr>
      </w:pPr>
    </w:p>
    <w:p>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7392" behindDoc="0" locked="0" layoutInCell="1" allowOverlap="1">
            <wp:simplePos x="0" y="0"/>
            <wp:positionH relativeFrom="column">
              <wp:posOffset>5133975</wp:posOffset>
            </wp:positionH>
            <wp:positionV relativeFrom="paragraph">
              <wp:posOffset>5715</wp:posOffset>
            </wp:positionV>
            <wp:extent cx="1704975" cy="127825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HS 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anchor>
        </w:drawing>
      </w:r>
      <w:r>
        <w:rPr>
          <w:rFonts w:asciiTheme="majorHAnsi" w:hAnsiTheme="majorHAnsi" w:cstheme="majorHAnsi"/>
          <w:noProof/>
          <w:sz w:val="24"/>
          <w:szCs w:val="24"/>
        </w:rPr>
        <w:drawing>
          <wp:anchor distT="0" distB="0" distL="114300" distR="114300" simplePos="0" relativeHeight="251706368" behindDoc="0" locked="0" layoutInCell="1" allowOverlap="1">
            <wp:simplePos x="0" y="0"/>
            <wp:positionH relativeFrom="column">
              <wp:posOffset>0</wp:posOffset>
            </wp:positionH>
            <wp:positionV relativeFrom="paragraph">
              <wp:posOffset>-3810</wp:posOffset>
            </wp:positionV>
            <wp:extent cx="1701165" cy="1274445"/>
            <wp:effectExtent l="0" t="0" r="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165" cy="1274445"/>
                    </a:xfrm>
                    <a:prstGeom prst="rect">
                      <a:avLst/>
                    </a:prstGeom>
                    <a:noFill/>
                  </pic:spPr>
                </pic:pic>
              </a:graphicData>
            </a:graphic>
          </wp:anchor>
        </w:drawing>
      </w:r>
      <w:r>
        <w:rPr>
          <w:rFonts w:asciiTheme="majorHAnsi" w:hAnsiTheme="majorHAnsi" w:cstheme="majorHAnsi"/>
          <w:sz w:val="24"/>
          <w:szCs w:val="24"/>
        </w:rPr>
        <w:t>We have been incredibly busy this term supporting our pupils in their future choices beyond St Antony’s. For example, our year 10s visited an Engineering Careers Fair at Manchester Bridgewater Hall, our year 11’s visited Trafford Housing Trust and our Year 9s were learning all about potential careers within the NHS. St Antony’s are always eager to allow the students to engage with as many careers encounters as possible to give them a flavour for what opportunities they have access to in their future and to raise their aspirations! If you would be able to come into school to discuss your work with pupils or facilitate a workplace visit for pupils, please get in touch with Miss Ruddock or Mr Shaw</w:t>
      </w:r>
    </w:p>
    <w:p>
      <w:pPr>
        <w:rPr>
          <w:rFonts w:asciiTheme="majorHAnsi" w:hAnsiTheme="majorHAnsi" w:cstheme="majorHAnsi"/>
          <w:b/>
          <w:iCs/>
          <w:sz w:val="24"/>
          <w:szCs w:val="24"/>
        </w:rPr>
      </w:pPr>
      <w:r>
        <w:rPr>
          <w:b/>
          <w:noProof/>
        </w:rPr>
        <mc:AlternateContent>
          <mc:Choice Requires="wps">
            <w:drawing>
              <wp:anchor distT="45720" distB="45720" distL="114300" distR="114300" simplePos="0" relativeHeight="251676672"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color w:val="FFFFFF" w:themeColor="background1"/>
                                <w:sz w:val="32"/>
                                <w:szCs w:val="32"/>
                              </w:rPr>
                            </w:pPr>
                            <w:r>
                              <w:rPr>
                                <w:b/>
                                <w:color w:val="FFFFFF" w:themeColor="background1"/>
                                <w:sz w:val="32"/>
                                <w:szCs w:val="32"/>
                              </w:rPr>
                              <w:t>Y11 leavers' certificates evening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18.6pt;width:541.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" fillcolor="#0070c0">
                <v:textbox style="mso-fit-shape-to-text:t">
                  <w:txbxContent>
                    <w:p>
                      <w:pPr>
                        <w:jc w:val="center"/>
                        <w:rPr>
                          <w:color w:val="FFFFFF" w:themeColor="background1"/>
                          <w:sz w:val="32"/>
                          <w:szCs w:val="32"/>
                        </w:rPr>
                      </w:pPr>
                      <w:r>
                        <w:rPr>
                          <w:b/>
                          <w:color w:val="FFFFFF" w:themeColor="background1"/>
                          <w:sz w:val="32"/>
                          <w:szCs w:val="32"/>
                        </w:rPr>
                        <w:t>Y11 leavers' certificates evening</w:t>
                      </w:r>
                    </w:p>
                  </w:txbxContent>
                </v:textbox>
                <w10:wrap type="square" anchorx="margin"/>
              </v:shape>
            </w:pict>
          </mc:Fallback>
        </mc:AlternateContent>
      </w:r>
    </w:p>
    <w:p>
      <w:pPr>
        <w:rPr>
          <w:rFonts w:asciiTheme="majorHAnsi" w:hAnsiTheme="majorHAnsi" w:cstheme="majorHAnsi"/>
          <w:iCs/>
          <w:sz w:val="24"/>
          <w:szCs w:val="24"/>
        </w:rPr>
      </w:pPr>
    </w:p>
    <w:p>
      <w:pPr>
        <w:rPr>
          <w:rFonts w:asciiTheme="majorHAnsi" w:hAnsiTheme="majorHAnsi" w:cstheme="majorHAnsi"/>
          <w:sz w:val="24"/>
          <w:szCs w:val="24"/>
        </w:rPr>
      </w:pPr>
      <w:r>
        <w:rPr>
          <w:rFonts w:asciiTheme="majorHAnsi" w:hAnsiTheme="majorHAnsi" w:cstheme="majorHAnsi"/>
          <w:iCs/>
          <w:sz w:val="24"/>
          <w:szCs w:val="24"/>
        </w:rPr>
        <w:t>On Thursday the 1</w:t>
      </w:r>
      <w:r>
        <w:rPr>
          <w:rFonts w:asciiTheme="majorHAnsi" w:hAnsiTheme="majorHAnsi" w:cstheme="majorHAnsi"/>
          <w:iCs/>
          <w:sz w:val="24"/>
          <w:szCs w:val="24"/>
          <w:vertAlign w:val="superscript"/>
        </w:rPr>
        <w:t>st</w:t>
      </w:r>
      <w:r>
        <w:rPr>
          <w:rFonts w:asciiTheme="majorHAnsi" w:hAnsiTheme="majorHAnsi" w:cstheme="majorHAnsi"/>
          <w:iCs/>
          <w:sz w:val="24"/>
          <w:szCs w:val="24"/>
        </w:rPr>
        <w:t xml:space="preserve"> December, we welcomed our former Y11 pupils back to receive their GCSE certificates. The event was enjoyed by all as a chance to publicly celebrate the achievements of the class of 2022 and a lovely opportunity to catch up and see how our former pupils are getting on. We wish all of them well in the future.</w:t>
      </w:r>
    </w:p>
    <w:p>
      <w:pPr>
        <w:rPr>
          <w:rFonts w:asciiTheme="majorHAnsi" w:hAnsiTheme="majorHAnsi" w:cstheme="majorHAnsi"/>
          <w:sz w:val="24"/>
          <w:szCs w:val="24"/>
        </w:rPr>
      </w:pPr>
      <w:r>
        <w:rPr>
          <w:b/>
          <w:noProof/>
        </w:rPr>
        <mc:AlternateContent>
          <mc:Choice Requires="wps">
            <w:drawing>
              <wp:anchor distT="45720" distB="45720" distL="114300" distR="114300" simplePos="0" relativeHeight="251686912"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Art Assessments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18.6pt;width:541.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" fillcolor="#0070c0">
                <v:textbox style="mso-fit-shape-to-text:t">
                  <w:txbxContent>
                    <w:p>
                      <w:pPr>
                        <w:jc w:val="center"/>
                        <w:rPr>
                          <w:b/>
                          <w:color w:val="FFFFFF" w:themeColor="background1"/>
                          <w:sz w:val="32"/>
                          <w:szCs w:val="32"/>
                        </w:rPr>
                      </w:pPr>
                      <w:r>
                        <w:rPr>
                          <w:b/>
                          <w:color w:val="FFFFFF" w:themeColor="background1"/>
                          <w:sz w:val="32"/>
                          <w:szCs w:val="32"/>
                        </w:rPr>
                        <w:t>Art Assessments</w:t>
                      </w:r>
                    </w:p>
                  </w:txbxContent>
                </v:textbox>
                <w10:wrap type="square" anchorx="margin"/>
              </v:shape>
            </w:pict>
          </mc:Fallback>
        </mc:AlternateContent>
      </w:r>
    </w:p>
    <w:p>
      <w:pPr>
        <w:rPr>
          <w:rFonts w:asciiTheme="majorHAnsi" w:hAnsiTheme="majorHAnsi" w:cstheme="majorHAnsi"/>
          <w:sz w:val="24"/>
          <w:szCs w:val="24"/>
        </w:rPr>
      </w:pPr>
    </w:p>
    <w:p>
      <w:pPr>
        <w:autoSpaceDN w:val="0"/>
        <w:spacing w:after="160"/>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32385</wp:posOffset>
            </wp:positionV>
            <wp:extent cx="1497330" cy="1877060"/>
            <wp:effectExtent l="0" t="0" r="762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330" cy="18770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rPr>
        <w:drawing>
          <wp:anchor distT="0" distB="0" distL="114300" distR="114300" simplePos="0" relativeHeight="251660288" behindDoc="0" locked="0" layoutInCell="1" allowOverlap="1">
            <wp:simplePos x="0" y="0"/>
            <wp:positionH relativeFrom="column">
              <wp:posOffset>5210175</wp:posOffset>
            </wp:positionH>
            <wp:positionV relativeFrom="paragraph">
              <wp:posOffset>6985</wp:posOffset>
            </wp:positionV>
            <wp:extent cx="1672590" cy="1763334"/>
            <wp:effectExtent l="0" t="0" r="381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590" cy="1763334"/>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On the 2</w:t>
      </w:r>
      <w:r>
        <w:rPr>
          <w:rFonts w:asciiTheme="majorHAnsi" w:hAnsiTheme="majorHAnsi" w:cstheme="majorHAnsi"/>
          <w:sz w:val="24"/>
          <w:szCs w:val="24"/>
          <w:vertAlign w:val="superscript"/>
        </w:rPr>
        <w:t>nd</w:t>
      </w:r>
      <w:r>
        <w:rPr>
          <w:rFonts w:asciiTheme="majorHAnsi" w:hAnsiTheme="majorHAnsi" w:cstheme="majorHAnsi"/>
          <w:sz w:val="24"/>
          <w:szCs w:val="24"/>
        </w:rPr>
        <w:t xml:space="preserve"> December Year 11 embarked on the last component of their portfolio Assessment.</w:t>
      </w:r>
      <w:r>
        <w:rPr>
          <w:rFonts w:asciiTheme="majorHAnsi" w:hAnsiTheme="majorHAnsi" w:cstheme="majorHAnsi"/>
          <w:noProof/>
          <w:sz w:val="24"/>
          <w:szCs w:val="24"/>
        </w:rPr>
        <w:t xml:space="preserve"> </w:t>
      </w:r>
    </w:p>
    <w:p>
      <w:pPr>
        <w:autoSpaceDN w:val="0"/>
        <w:spacing w:after="160"/>
        <w:rPr>
          <w:rFonts w:asciiTheme="majorHAnsi" w:hAnsiTheme="majorHAnsi" w:cstheme="majorHAnsi"/>
          <w:sz w:val="24"/>
          <w:szCs w:val="24"/>
        </w:rPr>
      </w:pPr>
      <w:r>
        <w:rPr>
          <w:rFonts w:asciiTheme="majorHAnsi" w:hAnsiTheme="majorHAnsi" w:cstheme="majorHAnsi"/>
          <w:sz w:val="24"/>
          <w:szCs w:val="24"/>
        </w:rPr>
        <w:t xml:space="preserve">The chosen brief was the theme ‘Abstract’ All pupils worked brilliantly to complete a final outcome to support with their Art GCSE. </w:t>
      </w:r>
    </w:p>
    <w:p>
      <w:pPr>
        <w:autoSpaceDN w:val="0"/>
        <w:spacing w:after="160"/>
        <w:rPr>
          <w:rFonts w:asciiTheme="majorHAnsi" w:hAnsiTheme="majorHAnsi" w:cstheme="majorHAnsi"/>
          <w:sz w:val="24"/>
          <w:szCs w:val="24"/>
        </w:rPr>
      </w:pPr>
      <w:r>
        <w:rPr>
          <w:rFonts w:asciiTheme="majorHAnsi" w:hAnsiTheme="majorHAnsi" w:cstheme="majorHAnsi"/>
          <w:sz w:val="24"/>
          <w:szCs w:val="24"/>
        </w:rPr>
        <w:t xml:space="preserve">Well done to all pupils involved on what was a very successful day. </w:t>
      </w:r>
    </w:p>
    <w:p>
      <w:pPr>
        <w:autoSpaceDN w:val="0"/>
        <w:spacing w:after="160"/>
        <w:rPr>
          <w:rFonts w:asciiTheme="majorHAnsi" w:hAnsiTheme="majorHAnsi" w:cstheme="majorHAnsi"/>
          <w:sz w:val="24"/>
          <w:szCs w:val="24"/>
        </w:rPr>
      </w:pPr>
    </w:p>
    <w:p>
      <w:pPr>
        <w:autoSpaceDN w:val="0"/>
        <w:spacing w:after="160"/>
        <w:rPr>
          <w:rFonts w:asciiTheme="majorHAnsi" w:hAnsiTheme="majorHAnsi" w:cstheme="majorHAnsi"/>
          <w:b/>
          <w:sz w:val="24"/>
          <w:szCs w:val="24"/>
        </w:rPr>
      </w:pPr>
      <w:r>
        <w:rPr>
          <w:rFonts w:asciiTheme="majorHAnsi" w:hAnsiTheme="majorHAnsi" w:cstheme="majorHAnsi"/>
          <w:sz w:val="24"/>
          <w:szCs w:val="24"/>
        </w:rPr>
        <w:lastRenderedPageBreak/>
        <w:t xml:space="preserve">    </w:t>
      </w:r>
      <w:r>
        <w:rPr>
          <w:rFonts w:asciiTheme="majorHAnsi" w:hAnsiTheme="majorHAnsi" w:cstheme="majorHAnsi"/>
          <w:b/>
          <w:noProof/>
          <w:sz w:val="24"/>
          <w:szCs w:val="24"/>
        </w:rPr>
        <mc:AlternateContent>
          <mc:Choice Requires="wps">
            <w:drawing>
              <wp:anchor distT="45720" distB="45720" distL="114300" distR="114300" simplePos="0" relativeHeight="251726848" behindDoc="0" locked="0" layoutInCell="1" allowOverlap="1">
                <wp:simplePos x="0" y="0"/>
                <wp:positionH relativeFrom="margin">
                  <wp:posOffset>0</wp:posOffset>
                </wp:positionH>
                <wp:positionV relativeFrom="paragraph">
                  <wp:posOffset>226695</wp:posOffset>
                </wp:positionV>
                <wp:extent cx="6877050" cy="1404620"/>
                <wp:effectExtent l="0" t="0" r="1905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color w:val="FFFFFF" w:themeColor="background1"/>
                                <w:sz w:val="32"/>
                                <w:szCs w:val="32"/>
                              </w:rPr>
                            </w:pPr>
                            <w:r>
                              <w:rPr>
                                <w:b/>
                                <w:color w:val="FFFFFF" w:themeColor="background1"/>
                                <w:sz w:val="32"/>
                                <w:szCs w:val="32"/>
                              </w:rPr>
                              <w:t>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0;margin-top:17.85pt;width:541.5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" fillcolor="#0070c0">
                <v:textbox style="mso-fit-shape-to-text:t">
                  <w:txbxContent>
                    <w:p>
                      <w:pPr>
                        <w:jc w:val="center"/>
                        <w:rPr>
                          <w:color w:val="FFFFFF" w:themeColor="background1"/>
                          <w:sz w:val="32"/>
                          <w:szCs w:val="32"/>
                        </w:rPr>
                      </w:pPr>
                      <w:r>
                        <w:rPr>
                          <w:b/>
                          <w:color w:val="FFFFFF" w:themeColor="background1"/>
                          <w:sz w:val="32"/>
                          <w:szCs w:val="32"/>
                        </w:rPr>
                        <w:t>Attendance</w:t>
                      </w:r>
                    </w:p>
                  </w:txbxContent>
                </v:textbox>
                <w10:wrap type="square" anchorx="margin"/>
              </v:shape>
            </w:pict>
          </mc:Fallback>
        </mc:AlternateContent>
      </w:r>
    </w:p>
    <w:p>
      <w:pPr>
        <w:autoSpaceDN w:val="0"/>
        <w:spacing w:after="160"/>
        <w:rPr>
          <w:rFonts w:asciiTheme="majorHAnsi" w:hAnsiTheme="majorHAnsi" w:cstheme="majorHAnsi"/>
          <w:sz w:val="24"/>
          <w:szCs w:val="24"/>
        </w:rPr>
      </w:pPr>
      <w:r>
        <w:rPr>
          <w:rFonts w:asciiTheme="majorHAnsi" w:hAnsiTheme="majorHAnsi" w:cstheme="majorHAnsi"/>
          <w:sz w:val="24"/>
          <w:szCs w:val="24"/>
        </w:rPr>
        <w:t>We know the best place for our students is in front of their teachers and the impact of "lost learning" on outcomes for students is hugely significant for their future choices and results. Academic studies have shown that attendance below 90% will negatively impact GSCE by one grade on average.</w:t>
      </w:r>
    </w:p>
    <w:p>
      <w:pPr>
        <w:numPr>
          <w:ilvl w:val="0"/>
          <w:numId w:val="1"/>
        </w:numPr>
        <w:autoSpaceDN w:val="0"/>
        <w:spacing w:after="160"/>
        <w:rPr>
          <w:rFonts w:asciiTheme="majorHAnsi" w:hAnsiTheme="majorHAnsi" w:cstheme="majorHAnsi"/>
          <w:sz w:val="24"/>
          <w:szCs w:val="24"/>
        </w:rPr>
      </w:pPr>
      <w:r>
        <w:rPr>
          <w:rFonts w:asciiTheme="majorHAnsi" w:hAnsiTheme="majorHAnsi" w:cstheme="majorHAnsi"/>
          <w:sz w:val="24"/>
          <w:szCs w:val="24"/>
        </w:rPr>
        <w:t>Every students' attendance target is 98% and over.</w:t>
      </w:r>
    </w:p>
    <w:p>
      <w:pPr>
        <w:numPr>
          <w:ilvl w:val="0"/>
          <w:numId w:val="1"/>
        </w:numPr>
        <w:autoSpaceDN w:val="0"/>
        <w:spacing w:after="160"/>
        <w:rPr>
          <w:rFonts w:asciiTheme="majorHAnsi" w:hAnsiTheme="majorHAnsi" w:cstheme="majorHAnsi"/>
          <w:sz w:val="24"/>
          <w:szCs w:val="24"/>
        </w:rPr>
      </w:pPr>
      <w:r>
        <w:rPr>
          <w:rFonts w:asciiTheme="majorHAnsi" w:hAnsiTheme="majorHAnsi" w:cstheme="majorHAnsi"/>
          <w:sz w:val="24"/>
          <w:szCs w:val="24"/>
        </w:rPr>
        <w:t>Persistent absence is officially classed as attendance below 90%. This means school is legally obliged to follow a formal process with these students and their families.</w:t>
      </w:r>
    </w:p>
    <w:p>
      <w:pPr>
        <w:autoSpaceDN w:val="0"/>
        <w:spacing w:after="160"/>
        <w:rPr>
          <w:rFonts w:asciiTheme="majorHAnsi" w:hAnsiTheme="majorHAnsi" w:cstheme="majorHAnsi"/>
          <w:sz w:val="24"/>
          <w:szCs w:val="24"/>
        </w:rPr>
      </w:pPr>
      <w:r>
        <w:rPr>
          <w:rFonts w:asciiTheme="majorHAnsi" w:hAnsiTheme="majorHAnsi" w:cstheme="majorHAnsi"/>
          <w:sz w:val="24"/>
          <w:szCs w:val="24"/>
        </w:rPr>
        <w:t>School has suffered significantly in the last two weeks of half term with viruses and thankfully we seem to be moving past these difficult times. We ask our parents and carers that you continue to support us in reinforcing a strong attendance message to your children and encourage them to set themselves targets of being eligible for the fantastic host of rewards that recognise strong attendance such as;</w:t>
      </w:r>
    </w:p>
    <w:p>
      <w:pPr>
        <w:numPr>
          <w:ilvl w:val="0"/>
          <w:numId w:val="2"/>
        </w:numPr>
        <w:autoSpaceDN w:val="0"/>
        <w:spacing w:after="160"/>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25824" behindDoc="0" locked="0" layoutInCell="1" allowOverlap="1">
            <wp:simplePos x="0" y="0"/>
            <wp:positionH relativeFrom="column">
              <wp:posOffset>4541627</wp:posOffset>
            </wp:positionH>
            <wp:positionV relativeFrom="paragraph">
              <wp:posOffset>102870</wp:posOffset>
            </wp:positionV>
            <wp:extent cx="2392573" cy="319087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endance winners.jpg"/>
                    <pic:cNvPicPr/>
                  </pic:nvPicPr>
                  <pic:blipFill>
                    <a:blip r:embed="rId13">
                      <a:extLst>
                        <a:ext uri="{28A0092B-C50C-407E-A947-70E740481C1C}">
                          <a14:useLocalDpi xmlns:a14="http://schemas.microsoft.com/office/drawing/2010/main" val="0"/>
                        </a:ext>
                      </a:extLst>
                    </a:blip>
                    <a:stretch>
                      <a:fillRect/>
                    </a:stretch>
                  </pic:blipFill>
                  <pic:spPr>
                    <a:xfrm>
                      <a:off x="0" y="0"/>
                      <a:ext cx="2397977" cy="319808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The End of Year Alton Towers reward trip</w:t>
      </w:r>
    </w:p>
    <w:p>
      <w:pPr>
        <w:numPr>
          <w:ilvl w:val="0"/>
          <w:numId w:val="2"/>
        </w:numPr>
        <w:autoSpaceDN w:val="0"/>
        <w:spacing w:after="160"/>
        <w:rPr>
          <w:rFonts w:asciiTheme="majorHAnsi" w:hAnsiTheme="majorHAnsi" w:cstheme="majorHAnsi"/>
          <w:sz w:val="24"/>
          <w:szCs w:val="24"/>
        </w:rPr>
      </w:pPr>
      <w:r>
        <w:rPr>
          <w:rFonts w:asciiTheme="majorHAnsi" w:hAnsiTheme="majorHAnsi" w:cstheme="majorHAnsi"/>
          <w:sz w:val="24"/>
          <w:szCs w:val="24"/>
        </w:rPr>
        <w:t>Termly ATL / Attendance reward trips</w:t>
      </w:r>
    </w:p>
    <w:p>
      <w:pPr>
        <w:numPr>
          <w:ilvl w:val="0"/>
          <w:numId w:val="2"/>
        </w:numPr>
        <w:autoSpaceDN w:val="0"/>
        <w:spacing w:after="160"/>
        <w:rPr>
          <w:rFonts w:asciiTheme="majorHAnsi" w:hAnsiTheme="majorHAnsi" w:cstheme="majorHAnsi"/>
          <w:sz w:val="24"/>
          <w:szCs w:val="24"/>
        </w:rPr>
      </w:pPr>
      <w:r>
        <w:rPr>
          <w:rFonts w:asciiTheme="majorHAnsi" w:hAnsiTheme="majorHAnsi" w:cstheme="majorHAnsi"/>
          <w:sz w:val="24"/>
          <w:szCs w:val="24"/>
        </w:rPr>
        <w:t>Student Bronze, Silver and Gold attendance badges and certificates</w:t>
      </w:r>
    </w:p>
    <w:p>
      <w:pPr>
        <w:numPr>
          <w:ilvl w:val="0"/>
          <w:numId w:val="2"/>
        </w:numPr>
        <w:autoSpaceDN w:val="0"/>
        <w:spacing w:after="160"/>
        <w:rPr>
          <w:rFonts w:asciiTheme="majorHAnsi" w:hAnsiTheme="majorHAnsi" w:cstheme="majorHAnsi"/>
          <w:sz w:val="24"/>
          <w:szCs w:val="24"/>
        </w:rPr>
      </w:pPr>
      <w:r>
        <w:rPr>
          <w:rFonts w:asciiTheme="majorHAnsi" w:hAnsiTheme="majorHAnsi" w:cstheme="majorHAnsi"/>
          <w:sz w:val="24"/>
          <w:szCs w:val="24"/>
        </w:rPr>
        <w:t>Our Target week 100% attendance draws.</w:t>
      </w:r>
    </w:p>
    <w:p>
      <w:pPr>
        <w:autoSpaceDN w:val="0"/>
        <w:spacing w:after="160"/>
        <w:rPr>
          <w:rFonts w:asciiTheme="majorHAnsi" w:hAnsiTheme="majorHAnsi" w:cstheme="majorHAnsi"/>
          <w:sz w:val="24"/>
          <w:szCs w:val="24"/>
        </w:rPr>
      </w:pPr>
      <w:r>
        <w:rPr>
          <w:rFonts w:asciiTheme="majorHAnsi" w:hAnsiTheme="majorHAnsi" w:cstheme="majorHAnsi"/>
          <w:sz w:val="24"/>
          <w:szCs w:val="24"/>
        </w:rPr>
        <w:t>We hope to see as many students as possible achieving and accessing these trips and rewards in the upcoming half term!</w:t>
      </w:r>
    </w:p>
    <w:p>
      <w:pPr>
        <w:autoSpaceDN w:val="0"/>
        <w:spacing w:after="160"/>
        <w:rPr>
          <w:rFonts w:asciiTheme="majorHAnsi" w:hAnsiTheme="majorHAnsi" w:cstheme="majorHAnsi"/>
          <w:sz w:val="24"/>
          <w:szCs w:val="24"/>
        </w:rPr>
      </w:pPr>
    </w:p>
    <w:p>
      <w:pPr>
        <w:autoSpaceDN w:val="0"/>
        <w:spacing w:after="160"/>
        <w:rPr>
          <w:rFonts w:asciiTheme="majorHAnsi" w:hAnsiTheme="majorHAnsi" w:cstheme="majorHAnsi"/>
          <w:sz w:val="24"/>
          <w:szCs w:val="24"/>
        </w:rPr>
      </w:pPr>
      <w:r>
        <w:rPr>
          <w:rFonts w:asciiTheme="majorHAnsi" w:hAnsiTheme="majorHAnsi" w:cstheme="majorHAnsi"/>
          <w:sz w:val="24"/>
          <w:szCs w:val="24"/>
        </w:rPr>
        <w:t>Well done to our recent "Cash for Class" winners whom all received a £25 amazon gift card as a result of being in for our Target week attendance draws:</w:t>
      </w:r>
    </w:p>
    <w:p>
      <w:pPr>
        <w:autoSpaceDN w:val="0"/>
        <w:spacing w:after="160"/>
        <w:rPr>
          <w:rFonts w:asciiTheme="majorHAnsi" w:hAnsiTheme="majorHAnsi" w:cstheme="majorHAnsi"/>
          <w:sz w:val="24"/>
          <w:szCs w:val="24"/>
        </w:rPr>
      </w:pPr>
    </w:p>
    <w:p>
      <w:pPr>
        <w:autoSpaceDN w:val="0"/>
        <w:spacing w:after="160"/>
        <w:rPr>
          <w:rFonts w:asciiTheme="majorHAnsi" w:hAnsiTheme="majorHAnsi" w:cstheme="majorHAnsi"/>
          <w:sz w:val="24"/>
          <w:szCs w:val="24"/>
        </w:rPr>
      </w:pPr>
      <w:r>
        <w:rPr>
          <w:rFonts w:asciiTheme="majorHAnsi" w:hAnsiTheme="majorHAnsi" w:cstheme="majorHAnsi"/>
          <w:sz w:val="24"/>
          <w:szCs w:val="24"/>
        </w:rPr>
        <w:t>Ruby D-A 07C</w:t>
      </w:r>
    </w:p>
    <w:p>
      <w:pPr>
        <w:autoSpaceDN w:val="0"/>
        <w:spacing w:after="160"/>
        <w:rPr>
          <w:rFonts w:asciiTheme="majorHAnsi" w:hAnsiTheme="majorHAnsi" w:cstheme="majorHAnsi"/>
          <w:sz w:val="24"/>
          <w:szCs w:val="24"/>
        </w:rPr>
      </w:pPr>
      <w:r>
        <w:rPr>
          <w:rFonts w:asciiTheme="majorHAnsi" w:hAnsiTheme="majorHAnsi" w:cstheme="majorHAnsi"/>
          <w:sz w:val="24"/>
          <w:szCs w:val="24"/>
        </w:rPr>
        <w:t>Nishan S-L 08B</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p>
    <w:p>
      <w:pPr>
        <w:autoSpaceDN w:val="0"/>
        <w:spacing w:after="160"/>
        <w:rPr>
          <w:rFonts w:asciiTheme="majorHAnsi" w:hAnsiTheme="majorHAnsi" w:cstheme="majorHAnsi"/>
          <w:sz w:val="24"/>
          <w:szCs w:val="24"/>
        </w:rPr>
      </w:pPr>
      <w:r>
        <w:rPr>
          <w:rFonts w:asciiTheme="majorHAnsi" w:hAnsiTheme="majorHAnsi" w:cstheme="majorHAnsi"/>
          <w:sz w:val="24"/>
          <w:szCs w:val="24"/>
        </w:rPr>
        <w:t>Toni W 09W</w:t>
      </w:r>
    </w:p>
    <w:p>
      <w:pPr>
        <w:autoSpaceDN w:val="0"/>
        <w:spacing w:after="160"/>
        <w:rPr>
          <w:rFonts w:asciiTheme="majorHAnsi" w:hAnsiTheme="majorHAnsi" w:cstheme="majorHAnsi"/>
          <w:sz w:val="24"/>
          <w:szCs w:val="24"/>
        </w:rPr>
      </w:pPr>
      <w:r>
        <w:rPr>
          <w:rFonts w:asciiTheme="majorHAnsi" w:hAnsiTheme="majorHAnsi" w:cstheme="majorHAnsi"/>
          <w:sz w:val="24"/>
          <w:szCs w:val="24"/>
        </w:rPr>
        <w:t>Lewis W 10A</w:t>
      </w:r>
    </w:p>
    <w:p>
      <w:pPr>
        <w:autoSpaceDN w:val="0"/>
        <w:spacing w:after="160"/>
        <w:rPr>
          <w:rFonts w:asciiTheme="majorHAnsi" w:hAnsiTheme="majorHAnsi" w:cstheme="majorHAnsi"/>
          <w:sz w:val="24"/>
          <w:szCs w:val="24"/>
        </w:rPr>
      </w:pPr>
      <w:r>
        <w:rPr>
          <w:rFonts w:asciiTheme="majorHAnsi" w:hAnsiTheme="majorHAnsi" w:cstheme="majorHAnsi"/>
          <w:sz w:val="24"/>
          <w:szCs w:val="24"/>
        </w:rPr>
        <w:t>Presley B 11B</w:t>
      </w:r>
    </w:p>
    <w:p>
      <w:pPr>
        <w:autoSpaceDN w:val="0"/>
        <w:spacing w:after="160"/>
        <w:rPr>
          <w:rFonts w:asciiTheme="majorHAnsi" w:hAnsiTheme="majorHAnsi" w:cstheme="majorHAnsi"/>
          <w:sz w:val="24"/>
          <w:szCs w:val="24"/>
        </w:rPr>
      </w:pPr>
      <w:r>
        <w:rPr>
          <w:b/>
          <w:noProof/>
        </w:rPr>
        <mc:AlternateContent>
          <mc:Choice Requires="wps">
            <w:drawing>
              <wp:anchor distT="45720" distB="45720" distL="114300" distR="114300" simplePos="0" relativeHeight="251695104" behindDoc="0" locked="0" layoutInCell="1" allowOverlap="1">
                <wp:simplePos x="0" y="0"/>
                <wp:positionH relativeFrom="margin">
                  <wp:posOffset>0</wp:posOffset>
                </wp:positionH>
                <wp:positionV relativeFrom="paragraph">
                  <wp:posOffset>331470</wp:posOffset>
                </wp:positionV>
                <wp:extent cx="6877050" cy="1404620"/>
                <wp:effectExtent l="0" t="0" r="19050" b="158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color w:val="FFFFFF" w:themeColor="background1"/>
                                <w:sz w:val="32"/>
                                <w:szCs w:val="32"/>
                              </w:rPr>
                            </w:pPr>
                            <w:r>
                              <w:rPr>
                                <w:b/>
                                <w:color w:val="FFFFFF" w:themeColor="background1"/>
                                <w:sz w:val="32"/>
                                <w:szCs w:val="32"/>
                              </w:rPr>
                              <w:t>Safeguarding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26.1pt;width:541.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" fillcolor="#0070c0">
                <v:textbox style="mso-fit-shape-to-text:t">
                  <w:txbxContent>
                    <w:p>
                      <w:pPr>
                        <w:jc w:val="center"/>
                        <w:rPr>
                          <w:color w:val="FFFFFF" w:themeColor="background1"/>
                          <w:sz w:val="32"/>
                          <w:szCs w:val="32"/>
                        </w:rPr>
                      </w:pPr>
                      <w:r>
                        <w:rPr>
                          <w:b/>
                          <w:color w:val="FFFFFF" w:themeColor="background1"/>
                          <w:sz w:val="32"/>
                          <w:szCs w:val="32"/>
                        </w:rPr>
                        <w:t>Safeguarding</w:t>
                      </w:r>
                    </w:p>
                  </w:txbxContent>
                </v:textbox>
                <w10:wrap type="square" anchorx="margin"/>
              </v:shape>
            </w:pict>
          </mc:Fallback>
        </mc:AlternateContent>
      </w:r>
    </w:p>
    <w:p>
      <w:pPr>
        <w:shd w:val="clear" w:color="auto" w:fill="FFFFFF"/>
        <w:rPr>
          <w:rFonts w:asciiTheme="majorHAnsi" w:eastAsia="Times New Roman" w:hAnsiTheme="majorHAnsi" w:cstheme="majorHAnsi"/>
          <w:color w:val="000000"/>
          <w:sz w:val="24"/>
          <w:szCs w:val="24"/>
        </w:rPr>
      </w:pPr>
    </w:p>
    <w:p>
      <w:pPr>
        <w:shd w:val="clear" w:color="auto" w:fill="FFFFFF"/>
        <w:rPr>
          <w:rFonts w:asciiTheme="majorHAnsi" w:hAnsiTheme="majorHAnsi" w:cstheme="majorHAnsi"/>
          <w:sz w:val="24"/>
          <w:szCs w:val="24"/>
        </w:rPr>
      </w:pPr>
      <w:r>
        <w:rPr>
          <w:rFonts w:asciiTheme="majorHAnsi" w:eastAsia="Times New Roman" w:hAnsiTheme="majorHAnsi" w:cstheme="majorHAnsi"/>
          <w:color w:val="000000"/>
          <w:sz w:val="24"/>
          <w:szCs w:val="24"/>
        </w:rPr>
        <w:t>Last month various staff members completed a course to become skilled in learning how to deal with disclosures effectively. This is in addition to the school wide training support given in domestic abuse earlier in the term. Some of our young people have very complex lives, and we are trying to enable our staff in being better prepared and confident in supporting them. </w:t>
      </w:r>
    </w:p>
    <w:p>
      <w:pPr>
        <w:autoSpaceDN w:val="0"/>
        <w:spacing w:after="160"/>
        <w:rPr>
          <w:rFonts w:asciiTheme="majorHAnsi" w:eastAsia="Times New Roman" w:hAnsiTheme="majorHAnsi" w:cstheme="majorHAnsi"/>
          <w:color w:val="000000"/>
          <w:sz w:val="24"/>
          <w:szCs w:val="24"/>
        </w:rPr>
      </w:pPr>
      <w:r>
        <w:rPr>
          <w:b/>
          <w:noProof/>
        </w:rPr>
        <w:lastRenderedPageBreak/>
        <mc:AlternateContent>
          <mc:Choice Requires="wps">
            <w:drawing>
              <wp:anchor distT="45720" distB="45720" distL="114300" distR="114300" simplePos="0" relativeHeight="251693056" behindDoc="0" locked="0" layoutInCell="1" allowOverlap="1">
                <wp:simplePos x="0" y="0"/>
                <wp:positionH relativeFrom="margin">
                  <wp:posOffset>0</wp:posOffset>
                </wp:positionH>
                <wp:positionV relativeFrom="paragraph">
                  <wp:posOffset>331470</wp:posOffset>
                </wp:positionV>
                <wp:extent cx="6877050" cy="1404620"/>
                <wp:effectExtent l="0" t="0" r="19050" b="158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color w:val="FFFFFF" w:themeColor="background1"/>
                                <w:sz w:val="32"/>
                                <w:szCs w:val="32"/>
                              </w:rPr>
                            </w:pPr>
                            <w:r>
                              <w:rPr>
                                <w:b/>
                                <w:color w:val="FFFFFF" w:themeColor="background1"/>
                                <w:sz w:val="32"/>
                                <w:szCs w:val="32"/>
                              </w:rPr>
                              <w:t>Rewards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margin-top:26.1pt;width:541.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" fillcolor="#0070c0">
                <v:textbox style="mso-fit-shape-to-text:t">
                  <w:txbxContent>
                    <w:p>
                      <w:pPr>
                        <w:jc w:val="center"/>
                        <w:rPr>
                          <w:color w:val="FFFFFF" w:themeColor="background1"/>
                          <w:sz w:val="32"/>
                          <w:szCs w:val="32"/>
                        </w:rPr>
                      </w:pPr>
                      <w:r>
                        <w:rPr>
                          <w:b/>
                          <w:color w:val="FFFFFF" w:themeColor="background1"/>
                          <w:sz w:val="32"/>
                          <w:szCs w:val="32"/>
                        </w:rPr>
                        <w:t>Rewards</w:t>
                      </w:r>
                    </w:p>
                  </w:txbxContent>
                </v:textbox>
                <w10:wrap type="square" anchorx="margin"/>
              </v:shape>
            </w:pict>
          </mc:Fallback>
        </mc:AlternateContent>
      </w:r>
    </w:p>
    <w:p>
      <w:pPr>
        <w:autoSpaceDN w:val="0"/>
        <w:spacing w:after="160"/>
        <w:rPr>
          <w:rFonts w:asciiTheme="majorHAnsi" w:eastAsia="Times New Roman" w:hAnsiTheme="majorHAnsi" w:cstheme="majorHAnsi"/>
          <w:color w:val="000000"/>
          <w:sz w:val="24"/>
          <w:szCs w:val="24"/>
        </w:rPr>
      </w:pPr>
    </w:p>
    <w:p>
      <w:pPr>
        <w:rPr>
          <w:rFonts w:asciiTheme="majorHAnsi" w:eastAsia="Times New Roman" w:hAnsiTheme="majorHAnsi" w:cstheme="majorHAnsi"/>
          <w:b/>
          <w:bCs/>
          <w:color w:val="000000"/>
          <w:sz w:val="24"/>
          <w:szCs w:val="24"/>
        </w:rPr>
      </w:pPr>
      <w:r>
        <w:rPr>
          <w:rFonts w:asciiTheme="majorHAnsi" w:eastAsia="Times New Roman" w:hAnsiTheme="majorHAnsi" w:cstheme="majorHAnsi"/>
          <w:noProof/>
          <w:color w:val="000000"/>
          <w:sz w:val="24"/>
          <w:szCs w:val="24"/>
        </w:rPr>
        <w:drawing>
          <wp:anchor distT="0" distB="0" distL="114300" distR="114300" simplePos="0" relativeHeight="251667456" behindDoc="0" locked="0" layoutInCell="1" allowOverlap="1">
            <wp:simplePos x="0" y="0"/>
            <wp:positionH relativeFrom="margin">
              <wp:posOffset>4381500</wp:posOffset>
            </wp:positionH>
            <wp:positionV relativeFrom="paragraph">
              <wp:posOffset>5080</wp:posOffset>
            </wp:positionV>
            <wp:extent cx="2054860" cy="1838325"/>
            <wp:effectExtent l="0" t="0" r="254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4860" cy="18383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color w:val="000000"/>
          <w:sz w:val="24"/>
          <w:szCs w:val="24"/>
        </w:rPr>
        <w:t>Our new rewards system was introduced this half term and has been a massive success with over 19,000 Achievement Points being awarded within the first 9 days of us launching this initiative! Points are awarded for</w:t>
      </w:r>
      <w:r>
        <w:rPr>
          <w:rStyle w:val="contentpasted3"/>
          <w:rFonts w:asciiTheme="majorHAnsi" w:eastAsia="Times New Roman" w:hAnsiTheme="majorHAnsi" w:cstheme="majorHAnsi"/>
          <w:color w:val="231F20"/>
          <w:sz w:val="24"/>
          <w:szCs w:val="24"/>
          <w:lang w:val="en-US"/>
        </w:rPr>
        <w:t> the positive choices the children are making whilst at school, such as their effort in lessons, helping others, attending extra-curricular activities as well as many other achievements.</w:t>
      </w:r>
      <w:r>
        <w:rPr>
          <w:rFonts w:asciiTheme="majorHAnsi" w:eastAsia="Times New Roman" w:hAnsiTheme="majorHAnsi" w:cstheme="majorHAnsi"/>
          <w:color w:val="000000"/>
          <w:sz w:val="24"/>
          <w:szCs w:val="24"/>
        </w:rPr>
        <w:t xml:space="preserve"> How many points does your child have? This week the children will be receiving their rewards, badges and certificates in their celebration assembly. As well as Achievement Points, subjects have been choosing their student of the week to receive their subject badge, which students are proud to wear.</w:t>
      </w:r>
      <w:r>
        <w:rPr>
          <w:rFonts w:asciiTheme="majorHAnsi" w:eastAsia="Times New Roman" w:hAnsiTheme="majorHAnsi" w:cstheme="majorHAnsi"/>
          <w:b/>
          <w:bCs/>
          <w:color w:val="000000"/>
          <w:sz w:val="24"/>
          <w:szCs w:val="24"/>
        </w:rPr>
        <w:t> </w:t>
      </w:r>
    </w:p>
    <w:p>
      <w:pPr>
        <w:rPr>
          <w:rFonts w:asciiTheme="majorHAnsi" w:eastAsia="Times New Roman" w:hAnsiTheme="majorHAnsi" w:cstheme="majorHAnsi"/>
          <w:b/>
          <w:bCs/>
          <w:color w:val="000000"/>
          <w:sz w:val="24"/>
          <w:szCs w:val="24"/>
        </w:rPr>
      </w:pPr>
    </w:p>
    <w:p>
      <w:pPr>
        <w:rPr>
          <w:rFonts w:asciiTheme="majorHAnsi" w:eastAsia="Times New Roman" w:hAnsiTheme="majorHAnsi" w:cstheme="majorHAnsi"/>
          <w:color w:val="000000"/>
          <w:sz w:val="24"/>
          <w:szCs w:val="24"/>
        </w:rPr>
      </w:pPr>
      <w:r>
        <w:rPr>
          <w:b/>
          <w:noProof/>
        </w:rPr>
        <mc:AlternateContent>
          <mc:Choice Requires="wps">
            <w:drawing>
              <wp:anchor distT="45720" distB="45720" distL="114300" distR="114300" simplePos="0" relativeHeight="251682816" behindDoc="0" locked="0" layoutInCell="1" allowOverlap="1">
                <wp:simplePos x="0" y="0"/>
                <wp:positionH relativeFrom="margin">
                  <wp:posOffset>0</wp:posOffset>
                </wp:positionH>
                <wp:positionV relativeFrom="paragraph">
                  <wp:posOffset>235585</wp:posOffset>
                </wp:positionV>
                <wp:extent cx="6877050" cy="1404620"/>
                <wp:effectExtent l="0" t="0" r="19050" b="158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Pupil Focus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0;margin-top:18.55pt;width:541.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" fillcolor="#0070c0">
                <v:textbox style="mso-fit-shape-to-text:t">
                  <w:txbxContent>
                    <w:p>
                      <w:pPr>
                        <w:jc w:val="center"/>
                        <w:rPr>
                          <w:b/>
                          <w:color w:val="FFFFFF" w:themeColor="background1"/>
                          <w:sz w:val="32"/>
                          <w:szCs w:val="32"/>
                        </w:rPr>
                      </w:pPr>
                      <w:r>
                        <w:rPr>
                          <w:b/>
                          <w:color w:val="FFFFFF" w:themeColor="background1"/>
                          <w:sz w:val="32"/>
                          <w:szCs w:val="32"/>
                        </w:rPr>
                        <w:t>Pupil Focus</w:t>
                      </w:r>
                    </w:p>
                  </w:txbxContent>
                </v:textbox>
                <w10:wrap type="square" anchorx="margin"/>
              </v:shape>
            </w:pict>
          </mc:Fallback>
        </mc:AlternateContent>
      </w:r>
    </w:p>
    <w:p>
      <w:pPr>
        <w:rPr>
          <w:rFonts w:asciiTheme="majorHAnsi" w:eastAsia="Times New Roman" w:hAnsiTheme="majorHAnsi" w:cstheme="majorHAnsi"/>
          <w:color w:val="000000"/>
          <w:sz w:val="24"/>
          <w:szCs w:val="24"/>
        </w:rPr>
      </w:pPr>
    </w:p>
    <w:p>
      <w:pPr>
        <w:rPr>
          <w:rFonts w:asciiTheme="majorHAnsi" w:eastAsia="Times New Roman" w:hAnsiTheme="majorHAnsi" w:cstheme="majorHAnsi"/>
          <w:b/>
          <w:color w:val="000000"/>
          <w:sz w:val="24"/>
          <w:szCs w:val="24"/>
        </w:rPr>
      </w:pPr>
    </w:p>
    <w:p>
      <w:pPr>
        <w:rPr>
          <w:rFonts w:asciiTheme="majorHAnsi" w:eastAsia="Times New Roman" w:hAnsiTheme="majorHAnsi" w:cstheme="majorHAnsi"/>
          <w:color w:val="000000"/>
          <w:sz w:val="24"/>
          <w:szCs w:val="24"/>
        </w:rPr>
      </w:pPr>
      <w:r>
        <w:rPr>
          <w:rFonts w:asciiTheme="majorHAnsi" w:eastAsia="Times New Roman" w:hAnsiTheme="majorHAnsi" w:cstheme="majorHAnsi"/>
          <w:noProof/>
          <w:color w:val="000000"/>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6985</wp:posOffset>
            </wp:positionV>
            <wp:extent cx="1335405" cy="171323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05" cy="1713230"/>
                    </a:xfrm>
                    <a:prstGeom prst="rect">
                      <a:avLst/>
                    </a:prstGeom>
                    <a:noFill/>
                  </pic:spPr>
                </pic:pic>
              </a:graphicData>
            </a:graphic>
          </wp:anchor>
        </w:drawing>
      </w:r>
      <w:r>
        <w:rPr>
          <w:rFonts w:asciiTheme="majorHAnsi" w:eastAsia="Times New Roman" w:hAnsiTheme="majorHAnsi" w:cstheme="majorHAnsi"/>
          <w:color w:val="000000"/>
          <w:sz w:val="24"/>
          <w:szCs w:val="24"/>
        </w:rPr>
        <w:t>At the end of this term we would like to profile our Head Girl, Grace.  Grace is an asset to St Antony's. Her amazing work ethic and attitude to all aspects of school life make her a great role model to other pupils both inside and outside of the classroom. Grace has aspirations of attending Xaverian College to study Law, English Language, Sociology and PE before attending University to study Law to help her on the path to become a solicitor. We are incredibly proud to call Grace a St Antony's student and know that she will continue working to the highest of standards to ensure she gets to where she wants to be.</w:t>
      </w:r>
    </w:p>
    <w:p>
      <w:pPr>
        <w:rPr>
          <w:rFonts w:asciiTheme="majorHAnsi" w:eastAsia="Times New Roman" w:hAnsiTheme="majorHAnsi" w:cstheme="majorHAnsi"/>
          <w:color w:val="000000"/>
          <w:sz w:val="24"/>
          <w:szCs w:val="24"/>
        </w:rPr>
      </w:pPr>
    </w:p>
    <w:p>
      <w:pPr>
        <w:autoSpaceDN w:val="0"/>
        <w:spacing w:after="160"/>
        <w:rPr>
          <w:rFonts w:asciiTheme="majorHAnsi" w:hAnsiTheme="majorHAnsi" w:cstheme="majorHAnsi"/>
          <w:sz w:val="24"/>
          <w:szCs w:val="24"/>
        </w:rPr>
      </w:pPr>
    </w:p>
    <w:p>
      <w:pPr>
        <w:autoSpaceDN w:val="0"/>
        <w:spacing w:after="160"/>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1312" behindDoc="0" locked="0" layoutInCell="1" allowOverlap="1">
            <wp:simplePos x="0" y="0"/>
            <wp:positionH relativeFrom="page">
              <wp:posOffset>5195570</wp:posOffset>
            </wp:positionH>
            <wp:positionV relativeFrom="paragraph">
              <wp:posOffset>620395</wp:posOffset>
            </wp:positionV>
            <wp:extent cx="2134870" cy="29413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487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45720" distB="45720" distL="114300" distR="114300" simplePos="0" relativeHeight="251684864" behindDoc="0" locked="0" layoutInCell="1" allowOverlap="1">
                <wp:simplePos x="0" y="0"/>
                <wp:positionH relativeFrom="margin">
                  <wp:posOffset>0</wp:posOffset>
                </wp:positionH>
                <wp:positionV relativeFrom="paragraph">
                  <wp:posOffset>331470</wp:posOffset>
                </wp:positionV>
                <wp:extent cx="6877050" cy="1404620"/>
                <wp:effectExtent l="0" t="0" r="1905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PTA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26.1pt;width:541.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PTA</w:t>
                      </w:r>
                    </w:p>
                  </w:txbxContent>
                </v:textbox>
                <w10:wrap type="square" anchorx="margin"/>
              </v:shape>
            </w:pict>
          </mc:Fallback>
        </mc:AlternateContent>
      </w:r>
    </w:p>
    <w:p>
      <w:pPr>
        <w:autoSpaceDN w:val="0"/>
        <w:spacing w:after="160"/>
        <w:rPr>
          <w:rFonts w:asciiTheme="majorHAnsi" w:hAnsiTheme="majorHAnsi" w:cstheme="majorHAnsi"/>
          <w:sz w:val="24"/>
          <w:szCs w:val="24"/>
        </w:rPr>
      </w:pPr>
    </w:p>
    <w:p>
      <w:pPr>
        <w:autoSpaceDN w:val="0"/>
        <w:spacing w:after="160"/>
        <w:rPr>
          <w:rFonts w:asciiTheme="majorHAnsi" w:hAnsiTheme="majorHAnsi" w:cstheme="majorHAnsi"/>
          <w:sz w:val="24"/>
          <w:szCs w:val="24"/>
        </w:rPr>
      </w:pPr>
      <w:r>
        <w:rPr>
          <w:rFonts w:asciiTheme="majorHAnsi" w:hAnsiTheme="majorHAnsi" w:cstheme="majorHAnsi"/>
          <w:sz w:val="24"/>
          <w:szCs w:val="24"/>
        </w:rPr>
        <w:t>A massive thank you to all the members of the PTA who have worked tirelessly to raise funds to purchase items that all the students can benefit from. A special shout out goes to Mr Derbyshire for making and constructing the first of the outside sheltered seating areas, which the students are absolutely thrilled with.</w:t>
      </w:r>
    </w:p>
    <w:p>
      <w:pPr>
        <w:autoSpaceDN w:val="0"/>
        <w:spacing w:after="160"/>
        <w:rPr>
          <w:rFonts w:asciiTheme="majorHAnsi" w:hAnsiTheme="majorHAnsi" w:cstheme="majorHAnsi"/>
          <w:sz w:val="24"/>
          <w:szCs w:val="24"/>
        </w:rPr>
      </w:pPr>
      <w:r>
        <w:rPr>
          <w:rFonts w:asciiTheme="majorHAnsi" w:hAnsiTheme="majorHAnsi" w:cstheme="majorHAnsi"/>
          <w:sz w:val="24"/>
          <w:szCs w:val="24"/>
        </w:rPr>
        <w:t>The results of a recent Pupil Voice survey included more outside seating areas and additional huts, sports equipment including nets for football, goals and basketball hoops plus balls, also golf equipment. These suggestions match the Headteachers ideas to develop and improve the outdoor spaces for the pupils.</w:t>
      </w:r>
    </w:p>
    <w:p>
      <w:pPr>
        <w:autoSpaceDN w:val="0"/>
        <w:spacing w:after="160"/>
        <w:rPr>
          <w:rFonts w:asciiTheme="majorHAnsi" w:hAnsiTheme="majorHAnsi" w:cstheme="majorHAnsi"/>
          <w:sz w:val="24"/>
          <w:szCs w:val="24"/>
        </w:rPr>
      </w:pPr>
    </w:p>
    <w:p>
      <w:pPr>
        <w:autoSpaceDN w:val="0"/>
        <w:spacing w:after="160"/>
        <w:rPr>
          <w:rFonts w:asciiTheme="majorHAnsi" w:hAnsiTheme="majorHAnsi" w:cstheme="majorHAnsi"/>
          <w:b/>
          <w:sz w:val="24"/>
          <w:szCs w:val="24"/>
        </w:rPr>
      </w:pPr>
      <w:r>
        <w:rPr>
          <w:rFonts w:asciiTheme="majorHAnsi" w:hAnsiTheme="majorHAnsi" w:cstheme="majorHAnsi"/>
          <w:sz w:val="24"/>
          <w:szCs w:val="24"/>
        </w:rPr>
        <w:lastRenderedPageBreak/>
        <w:t xml:space="preserve">      </w:t>
      </w:r>
      <w:bookmarkStart w:id="1" w:name="_GoBack"/>
      <w:bookmarkEnd w:id="1"/>
      <w:r>
        <w:rPr>
          <w:b/>
          <w:noProof/>
        </w:rPr>
        <mc:AlternateContent>
          <mc:Choice Requires="wps">
            <w:drawing>
              <wp:anchor distT="45720" distB="45720" distL="114300" distR="114300" simplePos="0" relativeHeight="251688960" behindDoc="0" locked="0" layoutInCell="1" allowOverlap="1">
                <wp:simplePos x="0" y="0"/>
                <wp:positionH relativeFrom="margin">
                  <wp:posOffset>0</wp:posOffset>
                </wp:positionH>
                <wp:positionV relativeFrom="paragraph">
                  <wp:posOffset>226695</wp:posOffset>
                </wp:positionV>
                <wp:extent cx="6877050" cy="1404620"/>
                <wp:effectExtent l="0" t="0" r="19050" b="158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color w:val="FFFFFF" w:themeColor="background1"/>
                                <w:sz w:val="32"/>
                                <w:szCs w:val="32"/>
                              </w:rPr>
                            </w:pPr>
                            <w:r>
                              <w:rPr>
                                <w:b/>
                                <w:color w:val="FFFFFF" w:themeColor="background1"/>
                                <w:sz w:val="32"/>
                                <w:szCs w:val="32"/>
                              </w:rPr>
                              <w:t>Science Trips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0;margin-top:17.85pt;width:541.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" fillcolor="#0070c0">
                <v:textbox style="mso-fit-shape-to-text:t">
                  <w:txbxContent>
                    <w:p>
                      <w:pPr>
                        <w:jc w:val="center"/>
                        <w:rPr>
                          <w:color w:val="FFFFFF" w:themeColor="background1"/>
                          <w:sz w:val="32"/>
                          <w:szCs w:val="32"/>
                        </w:rPr>
                      </w:pPr>
                      <w:r>
                        <w:rPr>
                          <w:b/>
                          <w:color w:val="FFFFFF" w:themeColor="background1"/>
                          <w:sz w:val="32"/>
                          <w:szCs w:val="32"/>
                        </w:rPr>
                        <w:t>Science Trips</w:t>
                      </w:r>
                    </w:p>
                  </w:txbxContent>
                </v:textbox>
                <w10:wrap type="square" anchorx="margin"/>
              </v:shape>
            </w:pict>
          </mc:Fallback>
        </mc:AlternateContent>
      </w:r>
    </w:p>
    <w:p>
      <w:pPr>
        <w:rPr>
          <w:rFonts w:asciiTheme="majorHAnsi" w:hAnsiTheme="majorHAnsi" w:cstheme="majorHAnsi"/>
          <w:b/>
          <w:sz w:val="24"/>
          <w:szCs w:val="24"/>
        </w:rPr>
      </w:pPr>
    </w:p>
    <w:p>
      <w:pPr>
        <w:pStyle w:val="NormalWeb"/>
        <w:shd w:val="clear" w:color="auto" w:fill="FFFFFF"/>
        <w:rPr>
          <w:rFonts w:asciiTheme="majorHAnsi" w:hAnsiTheme="majorHAnsi" w:cstheme="majorHAnsi"/>
          <w:b/>
          <w:sz w:val="24"/>
          <w:szCs w:val="24"/>
        </w:rPr>
      </w:pPr>
      <w:r>
        <w:rPr>
          <w:rStyle w:val="contentpasted0"/>
          <w:rFonts w:asciiTheme="majorHAnsi" w:eastAsia="Times New Roman" w:hAnsiTheme="majorHAnsi" w:cstheme="majorHAnsi"/>
          <w:noProof/>
          <w:color w:val="000000"/>
          <w:sz w:val="24"/>
          <w:szCs w:val="24"/>
          <w:shd w:val="clear" w:color="auto" w:fill="FFFFFF"/>
        </w:rPr>
        <w:drawing>
          <wp:anchor distT="0" distB="0" distL="114300" distR="114300" simplePos="0" relativeHeight="251668480" behindDoc="0" locked="0" layoutInCell="1" allowOverlap="1">
            <wp:simplePos x="0" y="0"/>
            <wp:positionH relativeFrom="margin">
              <wp:posOffset>-9525</wp:posOffset>
            </wp:positionH>
            <wp:positionV relativeFrom="paragraph">
              <wp:posOffset>95885</wp:posOffset>
            </wp:positionV>
            <wp:extent cx="2814320" cy="17145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4320" cy="1714500"/>
                    </a:xfrm>
                    <a:prstGeom prst="rect">
                      <a:avLst/>
                    </a:prstGeom>
                    <a:noFill/>
                  </pic:spPr>
                </pic:pic>
              </a:graphicData>
            </a:graphic>
            <wp14:sizeRelH relativeFrom="margin">
              <wp14:pctWidth>0</wp14:pctWidth>
            </wp14:sizeRelH>
            <wp14:sizeRelV relativeFrom="margin">
              <wp14:pctHeight>0</wp14:pctHeight>
            </wp14:sizeRelV>
          </wp:anchor>
        </w:drawing>
      </w:r>
      <w:r>
        <w:rPr>
          <w:rStyle w:val="contentpasted0"/>
          <w:rFonts w:asciiTheme="majorHAnsi" w:hAnsiTheme="majorHAnsi" w:cstheme="majorHAnsi"/>
          <w:color w:val="000000"/>
          <w:spacing w:val="8"/>
          <w:sz w:val="24"/>
          <w:szCs w:val="24"/>
          <w:shd w:val="clear" w:color="auto" w:fill="FFFFFF"/>
        </w:rPr>
        <w:t xml:space="preserve">Mrs Ingham's Year 8 Science class attended the annual Royal Society of Chemistry Christmas Lecture – Demonstration. </w:t>
      </w:r>
      <w:r>
        <w:rPr>
          <w:rStyle w:val="contentpasted0"/>
          <w:rFonts w:asciiTheme="majorHAnsi" w:hAnsiTheme="majorHAnsi" w:cstheme="majorHAnsi"/>
          <w:color w:val="000000"/>
          <w:sz w:val="24"/>
          <w:szCs w:val="24"/>
          <w:shd w:val="clear" w:color="auto" w:fill="FFFFFF"/>
        </w:rPr>
        <w:t>Students watched a fast-paced 'Flash-Bang Show' where most of the classic eye and ear-catching chemistry demonstrations are squeezed in. </w:t>
      </w:r>
      <w:r>
        <w:rPr>
          <w:rFonts w:asciiTheme="majorHAnsi" w:hAnsiTheme="majorHAnsi" w:cstheme="majorHAnsi"/>
          <w:color w:val="000000"/>
          <w:spacing w:val="8"/>
          <w:sz w:val="24"/>
          <w:szCs w:val="24"/>
          <w:shd w:val="clear" w:color="auto" w:fill="FFFFFF"/>
        </w:rPr>
        <w:t> </w:t>
      </w:r>
      <w:r>
        <w:rPr>
          <w:rFonts w:asciiTheme="majorHAnsi" w:hAnsiTheme="majorHAnsi" w:cstheme="majorHAnsi"/>
          <w:color w:val="000000"/>
          <w:spacing w:val="8"/>
          <w:sz w:val="24"/>
          <w:szCs w:val="24"/>
          <w:shd w:val="clear" w:color="auto" w:fill="FFFFFF"/>
        </w:rPr>
        <w:br/>
      </w:r>
    </w:p>
    <w:p>
      <w:pPr>
        <w:shd w:val="clear" w:color="auto" w:fill="FFFFFF"/>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On Wednesday 14</w:t>
      </w:r>
      <w:r>
        <w:rPr>
          <w:rFonts w:asciiTheme="majorHAnsi" w:eastAsia="Times New Roman" w:hAnsiTheme="majorHAnsi" w:cstheme="majorHAnsi"/>
          <w:color w:val="000000"/>
          <w:sz w:val="24"/>
          <w:szCs w:val="24"/>
          <w:vertAlign w:val="superscript"/>
        </w:rPr>
        <w:t>th</w:t>
      </w:r>
      <w:r>
        <w:rPr>
          <w:rFonts w:asciiTheme="majorHAnsi" w:eastAsia="Times New Roman" w:hAnsiTheme="majorHAnsi" w:cstheme="majorHAnsi"/>
          <w:color w:val="000000"/>
          <w:sz w:val="24"/>
          <w:szCs w:val="24"/>
        </w:rPr>
        <w:t xml:space="preserve"> December </w:t>
      </w:r>
      <w:r>
        <w:rPr>
          <w:rStyle w:val="contentpasted0"/>
          <w:rFonts w:asciiTheme="majorHAnsi" w:eastAsia="Times New Roman" w:hAnsiTheme="majorHAnsi" w:cstheme="majorHAnsi"/>
          <w:color w:val="000000"/>
          <w:sz w:val="24"/>
          <w:szCs w:val="24"/>
          <w:shd w:val="clear" w:color="auto" w:fill="FFFFFF"/>
        </w:rPr>
        <w:t xml:space="preserve">pupils will visit Jodrell Bank to explore the wonders of the universe and learn more about the workings of the giant Lovell Telescope, in a presenter-led show. </w:t>
      </w:r>
    </w:p>
    <w:p>
      <w:pPr>
        <w:shd w:val="clear" w:color="auto" w:fill="FFFFFF"/>
        <w:rPr>
          <w:rFonts w:asciiTheme="majorHAnsi" w:eastAsia="Times New Roman" w:hAnsiTheme="majorHAnsi" w:cstheme="majorHAnsi"/>
          <w:color w:val="000000"/>
          <w:sz w:val="24"/>
          <w:szCs w:val="24"/>
        </w:rPr>
      </w:pPr>
      <w:r>
        <w:rPr>
          <w:b/>
          <w:noProof/>
        </w:rPr>
        <mc:AlternateContent>
          <mc:Choice Requires="wps">
            <w:drawing>
              <wp:anchor distT="45720" distB="45720" distL="114300" distR="114300" simplePos="0" relativeHeight="251691008" behindDoc="0" locked="0" layoutInCell="1" allowOverlap="1">
                <wp:simplePos x="0" y="0"/>
                <wp:positionH relativeFrom="margin">
                  <wp:posOffset>0</wp:posOffset>
                </wp:positionH>
                <wp:positionV relativeFrom="paragraph">
                  <wp:posOffset>235585</wp:posOffset>
                </wp:positionV>
                <wp:extent cx="6877050" cy="1404620"/>
                <wp:effectExtent l="0" t="0" r="19050" b="158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Staff Focus – Mr Shaw, Assistant Headteacher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0;margin-top:18.55pt;width:541.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Staff Focus – Mr Shaw, Assistant Headteacher</w:t>
                      </w:r>
                    </w:p>
                  </w:txbxContent>
                </v:textbox>
                <w10:wrap type="square" anchorx="margin"/>
              </v:shape>
            </w:pict>
          </mc:Fallback>
        </mc:AlternateContent>
      </w:r>
      <w:bookmarkStart w:id="2" w:name="_Hlk121904303"/>
    </w:p>
    <w:p>
      <w:pPr>
        <w:rPr>
          <w:rFonts w:asciiTheme="majorHAnsi" w:hAnsiTheme="majorHAnsi" w:cstheme="majorHAnsi"/>
          <w:b/>
          <w:sz w:val="24"/>
          <w:szCs w:val="24"/>
        </w:rPr>
      </w:pPr>
    </w:p>
    <w:p>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21728" behindDoc="0" locked="0" layoutInCell="1" allowOverlap="1">
            <wp:simplePos x="0" y="0"/>
            <wp:positionH relativeFrom="column">
              <wp:posOffset>5353050</wp:posOffset>
            </wp:positionH>
            <wp:positionV relativeFrom="paragraph">
              <wp:posOffset>6350</wp:posOffset>
            </wp:positionV>
            <wp:extent cx="1485900" cy="19812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As a new member of the senior leadership team at St Antony’s, I would like to introduce myself. I am an Assistant Headteacher with responsibilities for curriculum development, behaviour for learning and CPD along with teaching science. Prior to joining St Antony’s, I was Head of Science at St Patrick’s RC High School in Eccles and led the science department there to be in the top 20% of the country with regards to progress. I feel extremely fortunate to be a part of the St Antony’s family and have enjoyed the warm welcome from staff and students during my first term; St Antony’s has a family feel where students are polite, welcoming and hard-working. My focus this term has included developing the curriculum, further improving behaviour for learning and developing staff. A highlight of the term for me was leading the staff INSET where we worked on improving behaviour for learning, consistency, curriculum development and the exciting new rewards system. Outside of school I enjoy running and music, although the running has taken a back seat with the chilly weather! I wish you and your family a lovely Christmas.</w:t>
      </w:r>
    </w:p>
    <w:bookmarkEnd w:id="2"/>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sz w:val="24"/>
          <w:szCs w:val="24"/>
        </w:rPr>
      </w:pPr>
      <w:r>
        <w:rPr>
          <w:b/>
          <w:noProof/>
        </w:rPr>
        <mc:AlternateContent>
          <mc:Choice Requires="wps">
            <w:drawing>
              <wp:anchor distT="45720" distB="45720" distL="114300" distR="114300" simplePos="0" relativeHeight="251728896"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 xml:space="preserve">Sports at St Antony’s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0;margin-top:18.6pt;width:541.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 xml:space="preserve">Sports at St Antony’s </w:t>
                      </w:r>
                    </w:p>
                  </w:txbxContent>
                </v:textbox>
                <w10:wrap type="square" anchorx="margin"/>
              </v:shape>
            </w:pict>
          </mc:Fallback>
        </mc:AlternateContent>
      </w:r>
    </w:p>
    <w:p>
      <w:pPr>
        <w:rPr>
          <w:rFonts w:asciiTheme="majorHAnsi" w:hAnsiTheme="majorHAnsi" w:cstheme="majorHAnsi"/>
          <w:sz w:val="24"/>
          <w:szCs w:val="24"/>
        </w:rPr>
      </w:pPr>
    </w:p>
    <w:p>
      <w:pPr>
        <w:shd w:val="clear" w:color="auto" w:fill="FFFFFF"/>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During the first term, the PE department have sent representative teams for Football, Netball and Basketball to compete against other school within Trafford each week. The have all been successful, winning numerous fixtures whilst demonstrating fabulous behaviour attitude and conduct. </w:t>
      </w:r>
    </w:p>
    <w:p>
      <w:pPr>
        <w:shd w:val="clear" w:color="auto" w:fill="FFFFFF"/>
        <w:rPr>
          <w:rFonts w:asciiTheme="majorHAnsi" w:eastAsia="Times New Roman" w:hAnsiTheme="majorHAnsi" w:cstheme="majorHAnsi"/>
          <w:color w:val="000000"/>
          <w:sz w:val="24"/>
          <w:szCs w:val="24"/>
        </w:rPr>
      </w:pPr>
    </w:p>
    <w:p>
      <w:pPr>
        <w:shd w:val="clear" w:color="auto" w:fill="FFFFFF"/>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Towards the end of the term, the Year 8 and Year 10 Cross Country teams competed in the annual Trafford Cross Country competition, with the Year 8 team placing 4</w:t>
      </w:r>
      <w:r>
        <w:rPr>
          <w:rFonts w:asciiTheme="majorHAnsi" w:eastAsia="Times New Roman" w:hAnsiTheme="majorHAnsi" w:cstheme="majorHAnsi"/>
          <w:color w:val="000000"/>
          <w:sz w:val="24"/>
          <w:szCs w:val="24"/>
          <w:vertAlign w:val="superscript"/>
        </w:rPr>
        <w:t>th</w:t>
      </w:r>
      <w:r>
        <w:rPr>
          <w:rFonts w:asciiTheme="majorHAnsi" w:eastAsia="Times New Roman" w:hAnsiTheme="majorHAnsi" w:cstheme="majorHAnsi"/>
          <w:color w:val="000000"/>
          <w:sz w:val="24"/>
          <w:szCs w:val="24"/>
        </w:rPr>
        <w:t> overall. The Spring term will see the Basketball fixtures continue and the start of the Football cup competition. </w:t>
      </w: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sz w:val="24"/>
          <w:szCs w:val="24"/>
        </w:rPr>
      </w:pPr>
      <w:r>
        <w:rPr>
          <w:b/>
          <w:noProof/>
        </w:rPr>
        <w:lastRenderedPageBreak/>
        <mc:AlternateContent>
          <mc:Choice Requires="wps">
            <w:drawing>
              <wp:anchor distT="45720" distB="45720" distL="114300" distR="114300" simplePos="0" relativeHeight="251699200" behindDoc="0" locked="0" layoutInCell="1" allowOverlap="1">
                <wp:simplePos x="0" y="0"/>
                <wp:positionH relativeFrom="margin">
                  <wp:posOffset>0</wp:posOffset>
                </wp:positionH>
                <wp:positionV relativeFrom="paragraph">
                  <wp:posOffset>216535</wp:posOffset>
                </wp:positionV>
                <wp:extent cx="6877050" cy="1404620"/>
                <wp:effectExtent l="0" t="0" r="19050" b="158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 xml:space="preserve">Reading and Literacy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0;margin-top:17.05pt;width:541.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" fillcolor="#0070c0">
                <v:textbox style="mso-fit-shape-to-text:t">
                  <w:txbxContent>
                    <w:p>
                      <w:pPr>
                        <w:jc w:val="center"/>
                        <w:rPr>
                          <w:b/>
                          <w:color w:val="FFFFFF" w:themeColor="background1"/>
                          <w:sz w:val="32"/>
                          <w:szCs w:val="32"/>
                        </w:rPr>
                      </w:pPr>
                      <w:r>
                        <w:rPr>
                          <w:b/>
                          <w:color w:val="FFFFFF" w:themeColor="background1"/>
                          <w:sz w:val="32"/>
                          <w:szCs w:val="32"/>
                        </w:rPr>
                        <w:t xml:space="preserve">Reading and Literacy </w:t>
                      </w:r>
                    </w:p>
                  </w:txbxContent>
                </v:textbox>
                <w10:wrap type="square" anchorx="margin"/>
              </v:shape>
            </w:pict>
          </mc:Fallback>
        </mc:AlternateContent>
      </w:r>
    </w:p>
    <w:p>
      <w:pPr>
        <w:spacing w:after="160" w:line="259"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2272" behindDoc="0" locked="0" layoutInCell="1" allowOverlap="1">
            <wp:simplePos x="0" y="0"/>
            <wp:positionH relativeFrom="margin">
              <wp:posOffset>4038600</wp:posOffset>
            </wp:positionH>
            <wp:positionV relativeFrom="paragraph">
              <wp:posOffset>130175</wp:posOffset>
            </wp:positionV>
            <wp:extent cx="2733675" cy="204533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20453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 xml:space="preserve">Reading is at the core of everything our young people do and we know that we need to support their reading in lessons and at home. We have added thousands of pounds worth of new books to our reading room and there are more to come! We know the importance of reading in all lessons, as well as most aspects of the careers that our young people will pursue. We need to make sure that they are exposed to as many opportunities to read as possible. </w:t>
      </w:r>
    </w:p>
    <w:p>
      <w:pPr>
        <w:spacing w:after="160" w:line="259" w:lineRule="auto"/>
        <w:jc w:val="both"/>
        <w:rPr>
          <w:rFonts w:asciiTheme="majorHAnsi" w:hAnsiTheme="majorHAnsi" w:cstheme="majorHAnsi"/>
          <w:sz w:val="24"/>
          <w:szCs w:val="24"/>
        </w:rPr>
      </w:pPr>
      <w:r>
        <w:rPr>
          <w:rFonts w:asciiTheme="majorHAnsi" w:hAnsiTheme="majorHAnsi" w:cstheme="majorHAnsi"/>
          <w:sz w:val="24"/>
          <w:szCs w:val="24"/>
        </w:rPr>
        <w:t>At St Antony’s this term, in order to help with that we have:</w:t>
      </w:r>
    </w:p>
    <w:p>
      <w:pPr>
        <w:spacing w:after="160" w:line="259" w:lineRule="auto"/>
        <w:jc w:val="both"/>
        <w:rPr>
          <w:rFonts w:asciiTheme="majorHAnsi" w:hAnsiTheme="majorHAnsi" w:cstheme="majorHAnsi"/>
          <w:sz w:val="24"/>
          <w:szCs w:val="24"/>
        </w:rPr>
      </w:pP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Specific reading rewards for pupils who read independently</w:t>
      </w: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A brand new book for every Year 7 pupil, to be presented in assembly</w:t>
      </w: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New books in stock and increased numbers of books chosen by pupils themselves</w:t>
      </w: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Targeted reading support groups for those who need it most</w:t>
      </w: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A new phonics programme from Fresh Start, aimed at secondary level pupils</w:t>
      </w: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A half-price Scholastic Book Fair in school on Christmas week</w:t>
      </w:r>
    </w:p>
    <w:p>
      <w:pPr>
        <w:numPr>
          <w:ilvl w:val="0"/>
          <w:numId w:val="7"/>
        </w:numPr>
        <w:spacing w:after="160" w:line="259" w:lineRule="auto"/>
        <w:contextualSpacing/>
        <w:jc w:val="both"/>
        <w:rPr>
          <w:rFonts w:asciiTheme="majorHAnsi" w:hAnsiTheme="majorHAnsi" w:cstheme="majorHAnsi"/>
          <w:sz w:val="24"/>
          <w:szCs w:val="24"/>
        </w:rPr>
      </w:pPr>
      <w:r>
        <w:rPr>
          <w:rFonts w:asciiTheme="majorHAnsi" w:hAnsiTheme="majorHAnsi" w:cstheme="majorHAnsi"/>
          <w:sz w:val="24"/>
          <w:szCs w:val="24"/>
        </w:rPr>
        <w:t>Enhanced curriculum planning that focuses on reading in all subjects</w:t>
      </w:r>
    </w:p>
    <w:p>
      <w:pPr>
        <w:spacing w:after="160" w:line="259" w:lineRule="auto"/>
        <w:ind w:left="1854"/>
        <w:contextualSpacing/>
        <w:jc w:val="both"/>
        <w:rPr>
          <w:rFonts w:asciiTheme="majorHAnsi" w:hAnsiTheme="majorHAnsi" w:cstheme="majorHAnsi"/>
          <w:sz w:val="24"/>
          <w:szCs w:val="24"/>
        </w:rPr>
      </w:pPr>
    </w:p>
    <w:p>
      <w:pPr>
        <w:spacing w:after="160" w:line="259" w:lineRule="auto"/>
        <w:rPr>
          <w:rFonts w:asciiTheme="majorHAnsi" w:hAnsiTheme="majorHAnsi" w:cstheme="majorHAnsi"/>
          <w:sz w:val="24"/>
          <w:szCs w:val="24"/>
        </w:rPr>
      </w:pPr>
      <w:r>
        <w:rPr>
          <w:rFonts w:asciiTheme="majorHAnsi" w:hAnsiTheme="majorHAnsi" w:cstheme="majorHAnsi"/>
          <w:sz w:val="24"/>
          <w:szCs w:val="24"/>
        </w:rPr>
        <w:t>We will also have more exciting reading news to come:</w:t>
      </w:r>
    </w:p>
    <w:p>
      <w:pPr>
        <w:numPr>
          <w:ilvl w:val="0"/>
          <w:numId w:val="8"/>
        </w:numPr>
        <w:spacing w:after="160" w:line="259" w:lineRule="auto"/>
        <w:contextualSpacing/>
        <w:rPr>
          <w:rFonts w:asciiTheme="majorHAnsi" w:hAnsiTheme="majorHAnsi" w:cstheme="majorHAnsi"/>
          <w:sz w:val="24"/>
          <w:szCs w:val="24"/>
        </w:rPr>
      </w:pPr>
      <w:r>
        <w:rPr>
          <w:rFonts w:asciiTheme="majorHAnsi" w:hAnsiTheme="majorHAnsi" w:cstheme="majorHAnsi"/>
          <w:sz w:val="24"/>
          <w:szCs w:val="24"/>
        </w:rPr>
        <w:t>A St Antony’s Canon of Literature</w:t>
      </w:r>
    </w:p>
    <w:p>
      <w:pPr>
        <w:numPr>
          <w:ilvl w:val="0"/>
          <w:numId w:val="8"/>
        </w:numPr>
        <w:spacing w:after="160" w:line="259" w:lineRule="auto"/>
        <w:contextualSpacing/>
        <w:rPr>
          <w:rFonts w:asciiTheme="majorHAnsi" w:hAnsiTheme="majorHAnsi" w:cstheme="majorHAnsi"/>
          <w:sz w:val="24"/>
          <w:szCs w:val="24"/>
        </w:rPr>
      </w:pPr>
      <w:r>
        <w:rPr>
          <w:rFonts w:asciiTheme="majorHAnsi" w:hAnsiTheme="majorHAnsi" w:cstheme="majorHAnsi"/>
          <w:sz w:val="24"/>
          <w:szCs w:val="24"/>
        </w:rPr>
        <w:t>Reading and library ambassadors</w:t>
      </w:r>
    </w:p>
    <w:p>
      <w:pPr>
        <w:numPr>
          <w:ilvl w:val="0"/>
          <w:numId w:val="8"/>
        </w:numPr>
        <w:spacing w:after="160" w:line="259" w:lineRule="auto"/>
        <w:contextualSpacing/>
        <w:rPr>
          <w:rFonts w:asciiTheme="majorHAnsi" w:hAnsiTheme="majorHAnsi" w:cstheme="majorHAnsi"/>
          <w:sz w:val="24"/>
          <w:szCs w:val="24"/>
        </w:rPr>
      </w:pPr>
      <w:r>
        <w:rPr>
          <w:rFonts w:asciiTheme="majorHAnsi" w:hAnsiTheme="majorHAnsi" w:cstheme="majorHAnsi"/>
          <w:sz w:val="24"/>
          <w:szCs w:val="24"/>
        </w:rPr>
        <w:t>Book clubs</w:t>
      </w:r>
    </w:p>
    <w:p>
      <w:pPr>
        <w:spacing w:after="160" w:line="259" w:lineRule="auto"/>
        <w:contextualSpacing/>
        <w:rPr>
          <w:rFonts w:asciiTheme="majorHAnsi" w:hAnsiTheme="majorHAnsi" w:cstheme="majorHAnsi"/>
          <w:sz w:val="24"/>
          <w:szCs w:val="24"/>
        </w:rPr>
      </w:pPr>
    </w:p>
    <w:p>
      <w:pPr>
        <w:rPr>
          <w:rFonts w:asciiTheme="majorHAnsi" w:hAnsiTheme="majorHAnsi" w:cstheme="majorHAnsi"/>
          <w:sz w:val="24"/>
          <w:szCs w:val="24"/>
        </w:rPr>
      </w:pPr>
      <w:r>
        <w:rPr>
          <w:b/>
          <w:noProof/>
          <w:sz w:val="24"/>
          <w:szCs w:val="24"/>
        </w:rPr>
        <mc:AlternateContent>
          <mc:Choice Requires="wps">
            <w:drawing>
              <wp:anchor distT="45720" distB="45720" distL="114300" distR="114300" simplePos="0" relativeHeight="251704320"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 xml:space="preserve">Catholic Life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18.6pt;width:541.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 xml:space="preserve">Catholic Life </w:t>
                      </w:r>
                    </w:p>
                  </w:txbxContent>
                </v:textbox>
                <w10:wrap type="square" anchorx="margin"/>
              </v:shape>
            </w:pict>
          </mc:Fallback>
        </mc:AlternateConten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5344" behindDoc="0" locked="0" layoutInCell="1" allowOverlap="1">
            <wp:simplePos x="0" y="0"/>
            <wp:positionH relativeFrom="margin">
              <wp:align>left</wp:align>
            </wp:positionH>
            <wp:positionV relativeFrom="paragraph">
              <wp:posOffset>127000</wp:posOffset>
            </wp:positionV>
            <wp:extent cx="2152650" cy="2339340"/>
            <wp:effectExtent l="0" t="0" r="0" b="381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233934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 xml:space="preserve">Year Seven took part in a mass of welcome with Father Gavin during their first week. </w:t>
      </w:r>
    </w:p>
    <w:p>
      <w:pPr>
        <w:rPr>
          <w:rFonts w:asciiTheme="majorHAnsi" w:hAnsiTheme="majorHAnsi" w:cstheme="majorHAnsi"/>
          <w:sz w:val="24"/>
          <w:szCs w:val="24"/>
        </w:rPr>
      </w:pPr>
      <w:r>
        <w:rPr>
          <w:rFonts w:asciiTheme="majorHAnsi" w:hAnsiTheme="majorHAnsi" w:cstheme="majorHAnsi"/>
          <w:sz w:val="24"/>
          <w:szCs w:val="24"/>
        </w:rPr>
        <w:t xml:space="preserve">Staff held a coffee morning in aid of Macmillan in September </w:t>
      </w:r>
    </w:p>
    <w:p>
      <w:pPr>
        <w:rPr>
          <w:rFonts w:asciiTheme="majorHAnsi" w:hAnsiTheme="majorHAnsi" w:cstheme="majorHAnsi"/>
          <w:sz w:val="24"/>
          <w:szCs w:val="24"/>
        </w:rPr>
      </w:pPr>
      <w:r>
        <w:rPr>
          <w:rFonts w:asciiTheme="majorHAnsi" w:hAnsiTheme="majorHAnsi" w:cstheme="majorHAnsi"/>
          <w:sz w:val="24"/>
          <w:szCs w:val="24"/>
        </w:rPr>
        <w:t>Father Kieren has been a regular visitor, dropping into some lessons.</w:t>
      </w:r>
    </w:p>
    <w:p>
      <w:pPr>
        <w:rPr>
          <w:rFonts w:asciiTheme="majorHAnsi" w:hAnsiTheme="majorHAnsi" w:cstheme="majorHAnsi"/>
          <w:sz w:val="24"/>
          <w:szCs w:val="24"/>
        </w:rPr>
      </w:pPr>
      <w:r>
        <w:rPr>
          <w:rFonts w:asciiTheme="majorHAnsi" w:hAnsiTheme="majorHAnsi" w:cstheme="majorHAnsi"/>
          <w:sz w:val="24"/>
          <w:szCs w:val="24"/>
        </w:rPr>
        <w:t>Sister Linda has been busy, visiting forms for morning prayers; during October all students had the opportunity to pray the rosary, as October is a month devoted to Mary and during Advent Sister Linda has been holding Advent reflection services with all students on the lead up to Christmas.</w:t>
      </w:r>
    </w:p>
    <w:p>
      <w:pPr>
        <w:rPr>
          <w:rFonts w:asciiTheme="majorHAnsi" w:hAnsiTheme="majorHAnsi" w:cstheme="majorHAnsi"/>
          <w:sz w:val="24"/>
          <w:szCs w:val="24"/>
        </w:rPr>
      </w:pPr>
      <w:r>
        <w:rPr>
          <w:rFonts w:asciiTheme="majorHAnsi" w:hAnsiTheme="majorHAnsi" w:cstheme="majorHAnsi"/>
          <w:sz w:val="24"/>
          <w:szCs w:val="24"/>
        </w:rPr>
        <w:t>During October pupils were invited to make donations to the diocese annual Cornerstone appeal.</w:t>
      </w:r>
    </w:p>
    <w:p>
      <w:pPr>
        <w:rPr>
          <w:rFonts w:asciiTheme="majorHAnsi" w:hAnsiTheme="majorHAnsi" w:cstheme="majorHAnsi"/>
          <w:sz w:val="24"/>
          <w:szCs w:val="24"/>
        </w:rPr>
      </w:pPr>
      <w:r>
        <w:rPr>
          <w:rFonts w:asciiTheme="majorHAnsi" w:hAnsiTheme="majorHAnsi" w:cstheme="majorHAnsi"/>
          <w:sz w:val="24"/>
          <w:szCs w:val="24"/>
        </w:rPr>
        <w:t>As part of our preparations for Christmas, during advent students have all been given an St Antony’s advent challenge, which includes ten good deeds on how to love thy neighbour into action. In the New Year we hope to appoint our new GIFT chaplaincteam.</w:t>
      </w:r>
    </w:p>
    <w:p>
      <w:pPr>
        <w:rPr>
          <w:rFonts w:asciiTheme="majorHAnsi" w:hAnsiTheme="majorHAnsi" w:cstheme="majorHAnsi"/>
          <w:sz w:val="24"/>
          <w:szCs w:val="24"/>
        </w:rPr>
      </w:pPr>
      <w:r>
        <w:rPr>
          <w:b/>
          <w:noProof/>
          <w:sz w:val="24"/>
          <w:szCs w:val="24"/>
        </w:rPr>
        <w:lastRenderedPageBreak/>
        <mc:AlternateContent>
          <mc:Choice Requires="wps">
            <w:drawing>
              <wp:anchor distT="45720" distB="45720" distL="114300" distR="114300" simplePos="0" relativeHeight="251711488"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SatchelOne – have your say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0;margin-top:18.6pt;width:541.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" fillcolor="#0070c0">
                <v:textbox style="mso-fit-shape-to-text:t">
                  <w:txbxContent>
                    <w:p>
                      <w:pPr>
                        <w:jc w:val="center"/>
                        <w:rPr>
                          <w:b/>
                          <w:color w:val="FFFFFF" w:themeColor="background1"/>
                          <w:sz w:val="32"/>
                          <w:szCs w:val="32"/>
                        </w:rPr>
                      </w:pPr>
                      <w:r>
                        <w:rPr>
                          <w:b/>
                          <w:color w:val="FFFFFF" w:themeColor="background1"/>
                          <w:sz w:val="32"/>
                          <w:szCs w:val="32"/>
                        </w:rPr>
                        <w:t>SatchelOne – have your say</w:t>
                      </w:r>
                    </w:p>
                  </w:txbxContent>
                </v:textbox>
                <w10:wrap type="square" anchorx="margin"/>
              </v:shape>
            </w:pict>
          </mc:Fallback>
        </mc:AlternateContent>
      </w:r>
    </w:p>
    <w:p>
      <w:pPr>
        <w:rPr>
          <w:rFonts w:asciiTheme="majorHAnsi" w:hAnsiTheme="majorHAnsi" w:cstheme="majorHAnsi"/>
          <w:sz w:val="24"/>
          <w:szCs w:val="24"/>
        </w:rPr>
      </w:pPr>
    </w:p>
    <w:p>
      <w:pPr>
        <w:rPr>
          <w:rFonts w:asciiTheme="majorHAnsi" w:hAnsiTheme="majorHAnsi" w:cstheme="majorHAnsi"/>
          <w:sz w:val="24"/>
          <w:szCs w:val="24"/>
        </w:rPr>
      </w:pPr>
      <w:r>
        <w:rPr>
          <w:rFonts w:asciiTheme="majorHAnsi" w:hAnsiTheme="majorHAnsi" w:cstheme="majorHAnsi"/>
          <w:sz w:val="24"/>
          <w:szCs w:val="24"/>
        </w:rPr>
        <w:t xml:space="preserve">Over the past term we have been working hard at improving our overall communication with parents through our online learning platform SatchelOne.  In early November we introduced positive awards which would allow for parents to be actively engaged in their child’s conduct in school.  Within the next term we plan to further increase the usage of SatchelOne in sharing announcements/events, attainment data, attendance, conduct and detentions.   The use of sharing conduct with you as a parent/carer will allow you to track and be alert if your child has been given either positive or negative points or even a detention.  As we move towards using SatchelOne we encourage all parents to have a parental account and to be actively checking for alerts and information daily. If you require further support with this, please contact </w:t>
      </w:r>
      <w:hyperlink r:id="rId21" w:history="1">
        <w:r>
          <w:rPr>
            <w:rStyle w:val="Hyperlink"/>
            <w:rFonts w:asciiTheme="majorHAnsi" w:hAnsiTheme="majorHAnsi" w:cstheme="majorHAnsi"/>
            <w:sz w:val="24"/>
            <w:szCs w:val="24"/>
          </w:rPr>
          <w:t>m.fearn@st-antonys.com</w:t>
        </w:r>
      </w:hyperlink>
      <w:r>
        <w:rPr>
          <w:rFonts w:asciiTheme="majorHAnsi" w:hAnsiTheme="majorHAnsi" w:cstheme="majorHAnsi"/>
          <w:sz w:val="24"/>
          <w:szCs w:val="24"/>
        </w:rPr>
        <w:t xml:space="preserve">.  </w:t>
      </w:r>
    </w:p>
    <w:p>
      <w:pPr>
        <w:rPr>
          <w:rFonts w:asciiTheme="majorHAnsi" w:hAnsiTheme="majorHAnsi" w:cstheme="majorHAnsi"/>
          <w:sz w:val="24"/>
          <w:szCs w:val="24"/>
        </w:rPr>
      </w:pPr>
    </w:p>
    <w:p>
      <w:pPr>
        <w:rPr>
          <w:rFonts w:asciiTheme="majorHAnsi" w:hAnsiTheme="majorHAnsi" w:cstheme="majorHAnsi"/>
          <w:sz w:val="24"/>
          <w:szCs w:val="24"/>
        </w:rPr>
      </w:pPr>
      <w:r>
        <w:rPr>
          <w:noProof/>
        </w:rPr>
        <w:drawing>
          <wp:anchor distT="0" distB="0" distL="114300" distR="114300" simplePos="0" relativeHeight="251720704" behindDoc="0" locked="0" layoutInCell="1" allowOverlap="1">
            <wp:simplePos x="0" y="0"/>
            <wp:positionH relativeFrom="margin">
              <wp:posOffset>4819650</wp:posOffset>
            </wp:positionH>
            <wp:positionV relativeFrom="paragraph">
              <wp:posOffset>8890</wp:posOffset>
            </wp:positionV>
            <wp:extent cx="2073910" cy="2073910"/>
            <wp:effectExtent l="0" t="0" r="2540"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2073910" cy="207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szCs w:val="24"/>
        </w:rPr>
        <w:t xml:space="preserve">As part of our ongoing development we would appreciate your feedback. Please take a minute to complete the survey on the following link or QR Code:  </w:t>
      </w:r>
    </w:p>
    <w:p>
      <w:pPr>
        <w:rPr>
          <w:rFonts w:asciiTheme="majorHAnsi" w:hAnsiTheme="majorHAnsi" w:cstheme="majorHAnsi"/>
          <w:sz w:val="24"/>
          <w:szCs w:val="24"/>
        </w:rPr>
      </w:pPr>
    </w:p>
    <w:p>
      <w:pPr>
        <w:rPr>
          <w:rFonts w:asciiTheme="majorHAnsi" w:hAnsiTheme="majorHAnsi" w:cstheme="majorHAnsi"/>
          <w:sz w:val="24"/>
          <w:szCs w:val="24"/>
        </w:rPr>
      </w:pPr>
      <w:hyperlink r:id="rId23" w:history="1">
        <w:r>
          <w:rPr>
            <w:rStyle w:val="Hyperlink"/>
            <w:rFonts w:asciiTheme="majorHAnsi" w:hAnsiTheme="majorHAnsi" w:cstheme="majorHAnsi"/>
            <w:sz w:val="24"/>
            <w:szCs w:val="24"/>
          </w:rPr>
          <w:t>https://forms.office.com/e/Lj7RNQZByx</w:t>
        </w:r>
      </w:hyperlink>
    </w:p>
    <w:p>
      <w:pPr>
        <w:rPr>
          <w:rFonts w:asciiTheme="majorHAnsi" w:hAnsiTheme="majorHAnsi" w:cstheme="majorHAnsi"/>
          <w:sz w:val="24"/>
          <w:szCs w:val="24"/>
        </w:rPr>
      </w:pPr>
    </w:p>
    <w:p>
      <w:pPr>
        <w:jc w:val="right"/>
        <w:rPr>
          <w:rFonts w:asciiTheme="majorHAnsi" w:hAnsiTheme="majorHAnsi" w:cstheme="majorHAnsi"/>
          <w:sz w:val="24"/>
          <w:szCs w:val="24"/>
        </w:rPr>
      </w:pPr>
    </w:p>
    <w:p>
      <w:pPr>
        <w:rPr>
          <w:rFonts w:asciiTheme="majorHAnsi" w:hAnsiTheme="majorHAnsi" w:cstheme="majorHAnsi"/>
          <w:sz w:val="24"/>
          <w:szCs w:val="24"/>
        </w:rPr>
      </w:pPr>
    </w:p>
    <w:p>
      <w:pPr>
        <w:rPr>
          <w:color w:val="FFFFFF" w:themeColor="background1"/>
          <w:sz w:val="32"/>
          <w:szCs w:val="32"/>
        </w:rPr>
      </w:pPr>
    </w:p>
    <w:p>
      <w:pPr>
        <w:rPr>
          <w:color w:val="FFFFFF" w:themeColor="background1"/>
          <w:sz w:val="32"/>
          <w:szCs w:val="32"/>
        </w:rPr>
      </w:pPr>
    </w:p>
    <w:p>
      <w:pPr>
        <w:rPr>
          <w:color w:val="FFFFFF" w:themeColor="background1"/>
          <w:sz w:val="32"/>
          <w:szCs w:val="32"/>
        </w:rPr>
      </w:pPr>
    </w:p>
    <w:p>
      <w:pPr>
        <w:rPr>
          <w:color w:val="FFFFFF" w:themeColor="background1"/>
          <w:sz w:val="32"/>
          <w:szCs w:val="32"/>
        </w:rPr>
      </w:pPr>
    </w:p>
    <w:p>
      <w:pPr>
        <w:rPr>
          <w:rFonts w:asciiTheme="majorHAnsi" w:hAnsiTheme="majorHAnsi" w:cstheme="majorHAnsi"/>
          <w:sz w:val="24"/>
          <w:szCs w:val="24"/>
        </w:rPr>
      </w:pPr>
      <w:r>
        <w:rPr>
          <w:b/>
          <w:noProof/>
        </w:rPr>
        <mc:AlternateContent>
          <mc:Choice Requires="wps">
            <w:drawing>
              <wp:anchor distT="45720" distB="45720" distL="114300" distR="114300" simplePos="0" relativeHeight="251723776" behindDoc="0" locked="0" layoutInCell="1" allowOverlap="1">
                <wp:simplePos x="0" y="0"/>
                <wp:positionH relativeFrom="margin">
                  <wp:posOffset>0</wp:posOffset>
                </wp:positionH>
                <wp:positionV relativeFrom="paragraph">
                  <wp:posOffset>236220</wp:posOffset>
                </wp:positionV>
                <wp:extent cx="6877050" cy="1404620"/>
                <wp:effectExtent l="0" t="0" r="19050" b="158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 xml:space="preserve">MH Ambassadors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0;margin-top:18.6pt;width:541.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" fillcolor="#0070c0">
                <v:textbox style="mso-fit-shape-to-text:t">
                  <w:txbxContent>
                    <w:p>
                      <w:pPr>
                        <w:jc w:val="center"/>
                        <w:rPr>
                          <w:b/>
                          <w:color w:val="FFFFFF" w:themeColor="background1"/>
                          <w:sz w:val="32"/>
                          <w:szCs w:val="32"/>
                        </w:rPr>
                      </w:pPr>
                      <w:r>
                        <w:rPr>
                          <w:b/>
                          <w:color w:val="FFFFFF" w:themeColor="background1"/>
                          <w:sz w:val="32"/>
                          <w:szCs w:val="32"/>
                        </w:rPr>
                        <w:t xml:space="preserve">MH Ambassadors </w:t>
                      </w:r>
                    </w:p>
                  </w:txbxContent>
                </v:textbox>
                <w10:wrap type="square" anchorx="margin"/>
              </v:shape>
            </w:pict>
          </mc:Fallback>
        </mc:AlternateContent>
      </w:r>
    </w:p>
    <w:p>
      <w:pPr>
        <w:rPr>
          <w:rFonts w:asciiTheme="majorHAnsi" w:hAnsiTheme="majorHAnsi" w:cstheme="majorHAnsi"/>
          <w:sz w:val="24"/>
          <w:szCs w:val="24"/>
        </w:rPr>
      </w:pPr>
    </w:p>
    <w:p>
      <w:pPr>
        <w:rPr>
          <w:rFonts w:asciiTheme="majorHAnsi" w:eastAsia="Times New Roman" w:hAnsiTheme="majorHAnsi" w:cstheme="majorHAnsi"/>
        </w:rPr>
      </w:pPr>
      <w:r>
        <w:rPr>
          <w:rFonts w:asciiTheme="majorHAnsi" w:eastAsia="Times New Roman" w:hAnsiTheme="majorHAnsi" w:cstheme="majorHAnsi"/>
          <w:color w:val="000000"/>
          <w:sz w:val="24"/>
          <w:szCs w:val="24"/>
          <w:shd w:val="clear" w:color="auto" w:fill="FFFFFF"/>
        </w:rPr>
        <w:t>Save the Date - Year 10 Parental coffee morning Friday 10</w:t>
      </w:r>
      <w:r>
        <w:rPr>
          <w:rFonts w:asciiTheme="majorHAnsi" w:eastAsia="Times New Roman" w:hAnsiTheme="majorHAnsi" w:cstheme="majorHAnsi"/>
          <w:color w:val="000000"/>
          <w:sz w:val="24"/>
          <w:szCs w:val="24"/>
          <w:shd w:val="clear" w:color="auto" w:fill="FFFFFF"/>
          <w:vertAlign w:val="superscript"/>
        </w:rPr>
        <w:t>th</w:t>
      </w:r>
      <w:r>
        <w:rPr>
          <w:rFonts w:asciiTheme="majorHAnsi" w:eastAsia="Times New Roman" w:hAnsiTheme="majorHAnsi" w:cstheme="majorHAnsi"/>
          <w:color w:val="000000"/>
          <w:sz w:val="24"/>
          <w:szCs w:val="24"/>
          <w:shd w:val="clear" w:color="auto" w:fill="FFFFFF"/>
        </w:rPr>
        <w:t> February. </w:t>
      </w:r>
    </w:p>
    <w:p>
      <w:pPr>
        <w:rPr>
          <w:rFonts w:asciiTheme="majorHAnsi" w:eastAsia="Times New Roman" w:hAnsiTheme="majorHAnsi" w:cstheme="majorHAnsi"/>
        </w:rPr>
      </w:pPr>
    </w:p>
    <w:p>
      <w:pPr>
        <w:rPr>
          <w:rFonts w:asciiTheme="majorHAnsi" w:eastAsia="Times New Roman" w:hAnsiTheme="majorHAnsi" w:cstheme="majorHAnsi"/>
        </w:rPr>
      </w:pPr>
      <w:r>
        <w:rPr>
          <w:rFonts w:asciiTheme="majorHAnsi" w:eastAsia="Times New Roman" w:hAnsiTheme="majorHAnsi" w:cstheme="majorHAnsi"/>
          <w:color w:val="000000"/>
          <w:sz w:val="24"/>
          <w:szCs w:val="24"/>
          <w:shd w:val="clear" w:color="auto" w:fill="FFFFFF"/>
        </w:rPr>
        <w:t>Mental Health Champions Initiative - 20 students are currently being selected by application process to create the Mental Health Champions of the school as directed by Mr Campbell. Each student will receive their lanyard and badge in this week's rewards assembly and will drive the school forward in January with this initiative, and a huge focus on mental health in our school.</w:t>
      </w:r>
    </w:p>
    <w:p>
      <w:pPr>
        <w:rPr>
          <w:rFonts w:asciiTheme="majorHAnsi" w:hAnsiTheme="majorHAnsi" w:cstheme="majorHAnsi"/>
          <w:sz w:val="24"/>
          <w:szCs w:val="24"/>
        </w:rPr>
      </w:pPr>
    </w:p>
    <w:p>
      <w:pPr>
        <w:rPr>
          <w:rFonts w:asciiTheme="majorHAnsi" w:eastAsia="Times New Roman" w:hAnsiTheme="majorHAnsi" w:cstheme="majorHAnsi"/>
        </w:rPr>
      </w:pPr>
      <w:r>
        <w:rPr>
          <w:rFonts w:asciiTheme="majorHAnsi" w:eastAsia="Times New Roman" w:hAnsiTheme="majorHAnsi" w:cstheme="majorHAnsi"/>
          <w:color w:val="000000"/>
          <w:sz w:val="24"/>
          <w:szCs w:val="24"/>
          <w:shd w:val="clear" w:color="auto" w:fill="FFFFFF"/>
        </w:rPr>
        <w:t>Students will attend MHC sessions every Wednesday and Friday in Spring Term 1 in room 10 with Mrs Holmes whereby they will be working through the MHC workbooks and sessions. </w:t>
      </w:r>
    </w:p>
    <w:p>
      <w:pPr>
        <w:rPr>
          <w:rFonts w:asciiTheme="majorHAnsi" w:eastAsia="Times New Roman" w:hAnsiTheme="majorHAnsi" w:cstheme="majorHAnsi"/>
          <w:color w:val="000000"/>
          <w:sz w:val="24"/>
          <w:szCs w:val="24"/>
          <w:shd w:val="clear" w:color="auto" w:fill="FFFFFF"/>
        </w:rPr>
      </w:pPr>
      <w:r>
        <w:rPr>
          <w:rFonts w:asciiTheme="majorHAnsi" w:eastAsia="Times New Roman" w:hAnsiTheme="majorHAnsi" w:cstheme="majorHAnsi"/>
          <w:color w:val="000000"/>
          <w:sz w:val="24"/>
          <w:szCs w:val="24"/>
          <w:shd w:val="clear" w:color="auto" w:fill="FFFFFF"/>
        </w:rPr>
        <w:t>On Tuesday 21</w:t>
      </w:r>
      <w:r>
        <w:rPr>
          <w:rFonts w:asciiTheme="majorHAnsi" w:eastAsia="Times New Roman" w:hAnsiTheme="majorHAnsi" w:cstheme="majorHAnsi"/>
          <w:color w:val="000000"/>
          <w:sz w:val="24"/>
          <w:szCs w:val="24"/>
          <w:shd w:val="clear" w:color="auto" w:fill="FFFFFF"/>
          <w:vertAlign w:val="superscript"/>
        </w:rPr>
        <w:t>st</w:t>
      </w:r>
      <w:r>
        <w:rPr>
          <w:rFonts w:asciiTheme="majorHAnsi" w:eastAsia="Times New Roman" w:hAnsiTheme="majorHAnsi" w:cstheme="majorHAnsi"/>
          <w:color w:val="000000"/>
          <w:sz w:val="24"/>
          <w:szCs w:val="24"/>
          <w:shd w:val="clear" w:color="auto" w:fill="FFFFFF"/>
        </w:rPr>
        <w:t> February Mrs Holmes will lead on a full day of MHC workshop with One Goal in room 10 in which each student will graduate as a Mental Health Champion for the school. In Spring 2, Mrs Holmes will allocate different champions to each year group and start to disseminate the MHC's to complete the workbooks and sessions with different year groups supported by their form tutors. This will start with Y10 and then cascade down to the rest of the year groups as the year progresses. By the summer we should have ensured that each child in the school will have completed the Mental Health Champions sessions and workbooks. Mrs Holmes will be looking to create drop-in sessions in her room 10 at break times and lunchtimes staffed by MHC's to support students in school. </w:t>
      </w:r>
    </w:p>
    <w:p>
      <w:pPr>
        <w:rPr>
          <w:rFonts w:asciiTheme="majorHAnsi" w:eastAsia="Times New Roman" w:hAnsiTheme="majorHAnsi" w:cstheme="majorHAnsi"/>
        </w:rPr>
      </w:pPr>
    </w:p>
    <w:p>
      <w:pPr>
        <w:rPr>
          <w:rFonts w:asciiTheme="majorHAnsi" w:eastAsia="Times New Roman" w:hAnsiTheme="majorHAnsi" w:cstheme="majorHAnsi"/>
        </w:rPr>
      </w:pPr>
    </w:p>
    <w:p>
      <w:pPr>
        <w:rPr>
          <w:rFonts w:asciiTheme="majorHAnsi" w:eastAsia="Times New Roman" w:hAnsiTheme="majorHAnsi" w:cstheme="majorHAnsi"/>
        </w:rPr>
      </w:pPr>
    </w:p>
    <w:p>
      <w:pPr>
        <w:rPr>
          <w:rFonts w:asciiTheme="majorHAnsi" w:eastAsia="Times New Roman" w:hAnsiTheme="majorHAnsi" w:cstheme="majorHAnsi"/>
        </w:rPr>
      </w:pPr>
      <w:r>
        <w:rPr>
          <w:b/>
          <w:noProof/>
        </w:rPr>
        <w:lastRenderedPageBreak/>
        <mc:AlternateContent>
          <mc:Choice Requires="wps">
            <w:drawing>
              <wp:anchor distT="45720" distB="45720" distL="114300" distR="114300" simplePos="0" relativeHeight="251732992" behindDoc="0" locked="0" layoutInCell="1" allowOverlap="1">
                <wp:simplePos x="0" y="0"/>
                <wp:positionH relativeFrom="margin">
                  <wp:posOffset>0</wp:posOffset>
                </wp:positionH>
                <wp:positionV relativeFrom="paragraph">
                  <wp:posOffset>217170</wp:posOffset>
                </wp:positionV>
                <wp:extent cx="6877050" cy="1404620"/>
                <wp:effectExtent l="0" t="0" r="1905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 xml:space="preserve">MAY GODS BLESSINGS COME TO YOU A THOUSAND FOLD; MAY THE LOVE IN YOUR HEART NEVER GET OLD; AND MAY YOU FIND TREASURES MORE PRECIOUS THAN GOLD.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0;margin-top:17.1pt;width:541.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" fillcolor="#0070c0">
                <v:textbox style="mso-fit-shape-to-text:t">
                  <w:txbxContent>
                    <w:p>
                      <w:pPr>
                        <w:jc w:val="center"/>
                        <w:rPr>
                          <w:b/>
                          <w:color w:val="FFFFFF" w:themeColor="background1"/>
                          <w:sz w:val="32"/>
                          <w:szCs w:val="32"/>
                        </w:rPr>
                      </w:pPr>
                      <w:r>
                        <w:rPr>
                          <w:b/>
                          <w:color w:val="FFFFFF" w:themeColor="background1"/>
                          <w:sz w:val="32"/>
                          <w:szCs w:val="32"/>
                        </w:rPr>
                        <w:t xml:space="preserve">MAY GODS BLESSINGS COME TO YOU A THOUSAND FOLD; MAY THE LOVE IN YOUR HEART NEVER GET OLD; AND MAY YOU FIND TREASURES MORE PRECIOUS THAN GOLD. </w:t>
                      </w:r>
                    </w:p>
                  </w:txbxContent>
                </v:textbox>
                <w10:wrap type="square" anchorx="margin"/>
              </v:shape>
            </w:pict>
          </mc:Fallback>
        </mc:AlternateContent>
      </w:r>
    </w:p>
    <w:p>
      <w:pPr>
        <w:rPr>
          <w:rFonts w:asciiTheme="majorHAnsi" w:eastAsia="Times New Roman" w:hAnsiTheme="majorHAnsi" w:cstheme="majorHAnsi"/>
        </w:rPr>
      </w:pPr>
    </w:p>
    <w:p>
      <w:pPr>
        <w:rPr>
          <w:rFonts w:asciiTheme="majorHAnsi" w:eastAsia="Times New Roman" w:hAnsiTheme="majorHAnsi" w:cstheme="majorHAnsi"/>
        </w:rPr>
      </w:pPr>
    </w:p>
    <w:p>
      <w:pPr>
        <w:jc w:val="center"/>
        <w:rPr>
          <w:rFonts w:asciiTheme="majorHAnsi" w:eastAsia="Times New Roman" w:hAnsiTheme="majorHAnsi" w:cstheme="majorHAnsi"/>
        </w:rPr>
      </w:pPr>
      <w:r>
        <w:rPr>
          <w:rFonts w:asciiTheme="majorHAnsi" w:eastAsia="Times New Roman" w:hAnsiTheme="majorHAnsi" w:cstheme="majorHAnsi"/>
          <w:noProof/>
        </w:rPr>
        <w:drawing>
          <wp:inline distT="0" distB="0" distL="0" distR="0">
            <wp:extent cx="562022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mas dinn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2872" cy="3060285"/>
                    </a:xfrm>
                    <a:prstGeom prst="rect">
                      <a:avLst/>
                    </a:prstGeom>
                  </pic:spPr>
                </pic:pic>
              </a:graphicData>
            </a:graphic>
          </wp:inline>
        </w:drawing>
      </w:r>
    </w:p>
    <w:p>
      <w:pPr>
        <w:rPr>
          <w:rFonts w:asciiTheme="majorHAnsi" w:eastAsia="Times New Roman" w:hAnsiTheme="majorHAnsi" w:cstheme="majorHAnsi"/>
        </w:rPr>
      </w:pPr>
    </w:p>
    <w:p>
      <w:pPr>
        <w:rPr>
          <w:rFonts w:asciiTheme="majorHAnsi" w:eastAsia="Times New Roman" w:hAnsiTheme="majorHAnsi" w:cstheme="majorHAnsi"/>
        </w:rPr>
      </w:pPr>
    </w:p>
    <w:p>
      <w:pPr>
        <w:rPr>
          <w:rFonts w:asciiTheme="majorHAnsi" w:eastAsia="Times New Roman" w:hAnsiTheme="majorHAnsi" w:cstheme="majorHAnsi"/>
        </w:rPr>
      </w:pPr>
    </w:p>
    <w:p>
      <w:pPr>
        <w:jc w:val="center"/>
        <w:rPr>
          <w:rFonts w:asciiTheme="majorHAnsi" w:eastAsia="Times New Roman" w:hAnsiTheme="majorHAnsi" w:cstheme="majorHAnsi"/>
        </w:rPr>
      </w:pPr>
      <w:r>
        <w:rPr>
          <w:rFonts w:asciiTheme="majorHAnsi" w:eastAsia="Times New Roman" w:hAnsiTheme="majorHAnsi" w:cstheme="majorHAnsi"/>
          <w:noProof/>
        </w:rPr>
        <w:drawing>
          <wp:inline distT="0" distB="0" distL="0" distR="0">
            <wp:extent cx="5636107" cy="35052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mas dinner 2.JPG"/>
                    <pic:cNvPicPr/>
                  </pic:nvPicPr>
                  <pic:blipFill>
                    <a:blip r:embed="rId25">
                      <a:extLst>
                        <a:ext uri="{28A0092B-C50C-407E-A947-70E740481C1C}">
                          <a14:useLocalDpi xmlns:a14="http://schemas.microsoft.com/office/drawing/2010/main" val="0"/>
                        </a:ext>
                      </a:extLst>
                    </a:blip>
                    <a:stretch>
                      <a:fillRect/>
                    </a:stretch>
                  </pic:blipFill>
                  <pic:spPr>
                    <a:xfrm>
                      <a:off x="0" y="0"/>
                      <a:ext cx="5636107" cy="3505200"/>
                    </a:xfrm>
                    <a:prstGeom prst="rect">
                      <a:avLst/>
                    </a:prstGeom>
                  </pic:spPr>
                </pic:pic>
              </a:graphicData>
            </a:graphic>
          </wp:inline>
        </w:drawing>
      </w:r>
    </w:p>
    <w:p>
      <w:pPr>
        <w:jc w:val="center"/>
        <w:rPr>
          <w:rFonts w:asciiTheme="majorHAnsi" w:eastAsia="Times New Roman" w:hAnsiTheme="majorHAnsi" w:cstheme="majorHAnsi"/>
        </w:rPr>
      </w:pPr>
    </w:p>
    <w:p>
      <w:pPr>
        <w:jc w:val="center"/>
        <w:rPr>
          <w:rFonts w:asciiTheme="majorHAnsi" w:eastAsia="Times New Roman" w:hAnsiTheme="majorHAnsi" w:cstheme="majorHAnsi"/>
        </w:rPr>
      </w:pPr>
    </w:p>
    <w:p>
      <w:pPr>
        <w:jc w:val="center"/>
        <w:rPr>
          <w:rFonts w:asciiTheme="majorHAnsi" w:eastAsia="Times New Roman" w:hAnsiTheme="majorHAnsi" w:cstheme="majorHAnsi"/>
        </w:rPr>
      </w:pPr>
      <w:r>
        <w:rPr>
          <w:b/>
          <w:noProof/>
        </w:rPr>
        <mc:AlternateContent>
          <mc:Choice Requires="wps">
            <w:drawing>
              <wp:anchor distT="45720" distB="45720" distL="114300" distR="114300" simplePos="0" relativeHeight="251735040" behindDoc="0" locked="0" layoutInCell="1" allowOverlap="1">
                <wp:simplePos x="0" y="0"/>
                <wp:positionH relativeFrom="margin">
                  <wp:posOffset>0</wp:posOffset>
                </wp:positionH>
                <wp:positionV relativeFrom="paragraph">
                  <wp:posOffset>216535</wp:posOffset>
                </wp:positionV>
                <wp:extent cx="6877050" cy="1404620"/>
                <wp:effectExtent l="0" t="0" r="19050" b="158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0070C0"/>
                        </a:solidFill>
                        <a:ln w="9525">
                          <a:solidFill>
                            <a:srgbClr val="000000"/>
                          </a:solidFill>
                          <a:miter lim="800000"/>
                          <a:headEnd/>
                          <a:tailEnd/>
                        </a:ln>
                      </wps:spPr>
                      <wps:txbx>
                        <w:txbxContent>
                          <w:p>
                            <w:pPr>
                              <w:jc w:val="center"/>
                              <w:rPr>
                                <w:b/>
                                <w:color w:val="FFFFFF" w:themeColor="background1"/>
                                <w:sz w:val="32"/>
                                <w:szCs w:val="32"/>
                              </w:rPr>
                            </w:pPr>
                            <w:r>
                              <w:rPr>
                                <w:b/>
                                <w:color w:val="FFFFFF" w:themeColor="background1"/>
                                <w:sz w:val="32"/>
                                <w:szCs w:val="32"/>
                              </w:rPr>
                              <w:t>HAVE A BLESSED CHRISTMAS AND A HAPPY NEW YEAR</w:t>
                            </w:r>
                          </w:p>
                          <w:p>
                            <w:pPr>
                              <w:jc w:val="center"/>
                              <w:rPr>
                                <w:b/>
                                <w:color w:val="FFFFFF" w:themeColor="background1"/>
                                <w:sz w:val="32"/>
                                <w:szCs w:val="32"/>
                              </w:rPr>
                            </w:pPr>
                            <w:r>
                              <w:rPr>
                                <w:b/>
                                <w:color w:val="FFFFFF" w:themeColor="background1"/>
                                <w:sz w:val="32"/>
                                <w:szCs w:val="32"/>
                              </w:rPr>
                              <w:t>TO YOU AND YOUR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0;margin-top:17.05pt;width:541.5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" fillcolor="#0070c0">
                <v:textbox style="mso-fit-shape-to-text:t">
                  <w:txbxContent>
                    <w:p>
                      <w:pPr>
                        <w:jc w:val="center"/>
                        <w:rPr>
                          <w:b/>
                          <w:color w:val="FFFFFF" w:themeColor="background1"/>
                          <w:sz w:val="32"/>
                          <w:szCs w:val="32"/>
                        </w:rPr>
                      </w:pPr>
                      <w:r>
                        <w:rPr>
                          <w:b/>
                          <w:color w:val="FFFFFF" w:themeColor="background1"/>
                          <w:sz w:val="32"/>
                          <w:szCs w:val="32"/>
                        </w:rPr>
                        <w:t>HAVE A BLESSED CHRISTMAS AND A HAPPY NEW YEAR</w:t>
                      </w:r>
                    </w:p>
                    <w:p>
                      <w:pPr>
                        <w:jc w:val="center"/>
                        <w:rPr>
                          <w:b/>
                          <w:color w:val="FFFFFF" w:themeColor="background1"/>
                          <w:sz w:val="32"/>
                          <w:szCs w:val="32"/>
                        </w:rPr>
                      </w:pPr>
                      <w:r>
                        <w:rPr>
                          <w:b/>
                          <w:color w:val="FFFFFF" w:themeColor="background1"/>
                          <w:sz w:val="32"/>
                          <w:szCs w:val="32"/>
                        </w:rPr>
                        <w:t>TO YOU AND YOUR FAMILY</w:t>
                      </w:r>
                    </w:p>
                  </w:txbxContent>
                </v:textbox>
                <w10:wrap type="square" anchorx="margin"/>
              </v:shape>
            </w:pict>
          </mc:Fallback>
        </mc:AlternateContent>
      </w:r>
    </w:p>
    <w:sectPr>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1749"/>
    <w:multiLevelType w:val="hybridMultilevel"/>
    <w:tmpl w:val="DC78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C4A0E"/>
    <w:multiLevelType w:val="hybridMultilevel"/>
    <w:tmpl w:val="88F0CD4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47B13BF"/>
    <w:multiLevelType w:val="hybridMultilevel"/>
    <w:tmpl w:val="092E6756"/>
    <w:lvl w:ilvl="0" w:tplc="64D0FE3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AA3AF7"/>
    <w:multiLevelType w:val="multilevel"/>
    <w:tmpl w:val="C5F4C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A6A9D"/>
    <w:multiLevelType w:val="multilevel"/>
    <w:tmpl w:val="A790B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876322"/>
    <w:multiLevelType w:val="hybridMultilevel"/>
    <w:tmpl w:val="D64C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D00625"/>
    <w:multiLevelType w:val="hybridMultilevel"/>
    <w:tmpl w:val="758C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28282F"/>
    <w:multiLevelType w:val="multilevel"/>
    <w:tmpl w:val="9F144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3"/>
  </w:num>
  <w:num w:numId="4">
    <w:abstractNumId w:val="0"/>
  </w:num>
  <w:num w:numId="5">
    <w:abstractNumId w:val="2"/>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C08B20-E366-49FF-A549-1A821140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3">
    <w:name w:val="contentpasted3"/>
    <w:basedOn w:val="DefaultParagraphFont"/>
  </w:style>
  <w:style w:type="character" w:customStyle="1" w:styleId="contentpasted0">
    <w:name w:val="contentpasted0"/>
    <w:basedOn w:val="DefaultParagraphFont"/>
  </w:style>
  <w:style w:type="paragraph" w:styleId="NormalWeb">
    <w:name w:val="Normal (Web)"/>
    <w:basedOn w:val="Normal"/>
    <w:uiPriority w:val="99"/>
    <w:unhideWhenUsed/>
    <w:rPr>
      <w:lang w:eastAsia="en-GB"/>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Calibri" w:hAnsi="Calibri" w:cs="Calibri"/>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39630">
      <w:bodyDiv w:val="1"/>
      <w:marLeft w:val="0"/>
      <w:marRight w:val="0"/>
      <w:marTop w:val="0"/>
      <w:marBottom w:val="0"/>
      <w:divBdr>
        <w:top w:val="none" w:sz="0" w:space="0" w:color="auto"/>
        <w:left w:val="none" w:sz="0" w:space="0" w:color="auto"/>
        <w:bottom w:val="none" w:sz="0" w:space="0" w:color="auto"/>
        <w:right w:val="none" w:sz="0" w:space="0" w:color="auto"/>
      </w:divBdr>
    </w:div>
    <w:div w:id="284698657">
      <w:bodyDiv w:val="1"/>
      <w:marLeft w:val="0"/>
      <w:marRight w:val="0"/>
      <w:marTop w:val="0"/>
      <w:marBottom w:val="0"/>
      <w:divBdr>
        <w:top w:val="none" w:sz="0" w:space="0" w:color="auto"/>
        <w:left w:val="none" w:sz="0" w:space="0" w:color="auto"/>
        <w:bottom w:val="none" w:sz="0" w:space="0" w:color="auto"/>
        <w:right w:val="none" w:sz="0" w:space="0" w:color="auto"/>
      </w:divBdr>
    </w:div>
    <w:div w:id="337196744">
      <w:bodyDiv w:val="1"/>
      <w:marLeft w:val="0"/>
      <w:marRight w:val="0"/>
      <w:marTop w:val="0"/>
      <w:marBottom w:val="0"/>
      <w:divBdr>
        <w:top w:val="none" w:sz="0" w:space="0" w:color="auto"/>
        <w:left w:val="none" w:sz="0" w:space="0" w:color="auto"/>
        <w:bottom w:val="none" w:sz="0" w:space="0" w:color="auto"/>
        <w:right w:val="none" w:sz="0" w:space="0" w:color="auto"/>
      </w:divBdr>
    </w:div>
    <w:div w:id="346642805">
      <w:bodyDiv w:val="1"/>
      <w:marLeft w:val="0"/>
      <w:marRight w:val="0"/>
      <w:marTop w:val="0"/>
      <w:marBottom w:val="0"/>
      <w:divBdr>
        <w:top w:val="none" w:sz="0" w:space="0" w:color="auto"/>
        <w:left w:val="none" w:sz="0" w:space="0" w:color="auto"/>
        <w:bottom w:val="none" w:sz="0" w:space="0" w:color="auto"/>
        <w:right w:val="none" w:sz="0" w:space="0" w:color="auto"/>
      </w:divBdr>
    </w:div>
    <w:div w:id="502285651">
      <w:bodyDiv w:val="1"/>
      <w:marLeft w:val="0"/>
      <w:marRight w:val="0"/>
      <w:marTop w:val="0"/>
      <w:marBottom w:val="0"/>
      <w:divBdr>
        <w:top w:val="none" w:sz="0" w:space="0" w:color="auto"/>
        <w:left w:val="none" w:sz="0" w:space="0" w:color="auto"/>
        <w:bottom w:val="none" w:sz="0" w:space="0" w:color="auto"/>
        <w:right w:val="none" w:sz="0" w:space="0" w:color="auto"/>
      </w:divBdr>
    </w:div>
    <w:div w:id="523137525">
      <w:bodyDiv w:val="1"/>
      <w:marLeft w:val="0"/>
      <w:marRight w:val="0"/>
      <w:marTop w:val="0"/>
      <w:marBottom w:val="0"/>
      <w:divBdr>
        <w:top w:val="none" w:sz="0" w:space="0" w:color="auto"/>
        <w:left w:val="none" w:sz="0" w:space="0" w:color="auto"/>
        <w:bottom w:val="none" w:sz="0" w:space="0" w:color="auto"/>
        <w:right w:val="none" w:sz="0" w:space="0" w:color="auto"/>
      </w:divBdr>
    </w:div>
    <w:div w:id="772894462">
      <w:bodyDiv w:val="1"/>
      <w:marLeft w:val="0"/>
      <w:marRight w:val="0"/>
      <w:marTop w:val="0"/>
      <w:marBottom w:val="0"/>
      <w:divBdr>
        <w:top w:val="none" w:sz="0" w:space="0" w:color="auto"/>
        <w:left w:val="none" w:sz="0" w:space="0" w:color="auto"/>
        <w:bottom w:val="none" w:sz="0" w:space="0" w:color="auto"/>
        <w:right w:val="none" w:sz="0" w:space="0" w:color="auto"/>
      </w:divBdr>
    </w:div>
    <w:div w:id="888687844">
      <w:bodyDiv w:val="1"/>
      <w:marLeft w:val="0"/>
      <w:marRight w:val="0"/>
      <w:marTop w:val="0"/>
      <w:marBottom w:val="0"/>
      <w:divBdr>
        <w:top w:val="none" w:sz="0" w:space="0" w:color="auto"/>
        <w:left w:val="none" w:sz="0" w:space="0" w:color="auto"/>
        <w:bottom w:val="none" w:sz="0" w:space="0" w:color="auto"/>
        <w:right w:val="none" w:sz="0" w:space="0" w:color="auto"/>
      </w:divBdr>
    </w:div>
    <w:div w:id="900605036">
      <w:bodyDiv w:val="1"/>
      <w:marLeft w:val="0"/>
      <w:marRight w:val="0"/>
      <w:marTop w:val="0"/>
      <w:marBottom w:val="0"/>
      <w:divBdr>
        <w:top w:val="none" w:sz="0" w:space="0" w:color="auto"/>
        <w:left w:val="none" w:sz="0" w:space="0" w:color="auto"/>
        <w:bottom w:val="none" w:sz="0" w:space="0" w:color="auto"/>
        <w:right w:val="none" w:sz="0" w:space="0" w:color="auto"/>
      </w:divBdr>
    </w:div>
    <w:div w:id="969750010">
      <w:bodyDiv w:val="1"/>
      <w:marLeft w:val="0"/>
      <w:marRight w:val="0"/>
      <w:marTop w:val="0"/>
      <w:marBottom w:val="0"/>
      <w:divBdr>
        <w:top w:val="none" w:sz="0" w:space="0" w:color="auto"/>
        <w:left w:val="none" w:sz="0" w:space="0" w:color="auto"/>
        <w:bottom w:val="none" w:sz="0" w:space="0" w:color="auto"/>
        <w:right w:val="none" w:sz="0" w:space="0" w:color="auto"/>
      </w:divBdr>
    </w:div>
    <w:div w:id="1031298879">
      <w:bodyDiv w:val="1"/>
      <w:marLeft w:val="0"/>
      <w:marRight w:val="0"/>
      <w:marTop w:val="0"/>
      <w:marBottom w:val="0"/>
      <w:divBdr>
        <w:top w:val="none" w:sz="0" w:space="0" w:color="auto"/>
        <w:left w:val="none" w:sz="0" w:space="0" w:color="auto"/>
        <w:bottom w:val="none" w:sz="0" w:space="0" w:color="auto"/>
        <w:right w:val="none" w:sz="0" w:space="0" w:color="auto"/>
      </w:divBdr>
    </w:div>
    <w:div w:id="1070036070">
      <w:bodyDiv w:val="1"/>
      <w:marLeft w:val="0"/>
      <w:marRight w:val="0"/>
      <w:marTop w:val="0"/>
      <w:marBottom w:val="0"/>
      <w:divBdr>
        <w:top w:val="none" w:sz="0" w:space="0" w:color="auto"/>
        <w:left w:val="none" w:sz="0" w:space="0" w:color="auto"/>
        <w:bottom w:val="none" w:sz="0" w:space="0" w:color="auto"/>
        <w:right w:val="none" w:sz="0" w:space="0" w:color="auto"/>
      </w:divBdr>
    </w:div>
    <w:div w:id="1247500479">
      <w:bodyDiv w:val="1"/>
      <w:marLeft w:val="0"/>
      <w:marRight w:val="0"/>
      <w:marTop w:val="0"/>
      <w:marBottom w:val="0"/>
      <w:divBdr>
        <w:top w:val="none" w:sz="0" w:space="0" w:color="auto"/>
        <w:left w:val="none" w:sz="0" w:space="0" w:color="auto"/>
        <w:bottom w:val="none" w:sz="0" w:space="0" w:color="auto"/>
        <w:right w:val="none" w:sz="0" w:space="0" w:color="auto"/>
      </w:divBdr>
    </w:div>
    <w:div w:id="1512179286">
      <w:bodyDiv w:val="1"/>
      <w:marLeft w:val="0"/>
      <w:marRight w:val="0"/>
      <w:marTop w:val="0"/>
      <w:marBottom w:val="0"/>
      <w:divBdr>
        <w:top w:val="none" w:sz="0" w:space="0" w:color="auto"/>
        <w:left w:val="none" w:sz="0" w:space="0" w:color="auto"/>
        <w:bottom w:val="none" w:sz="0" w:space="0" w:color="auto"/>
        <w:right w:val="none" w:sz="0" w:space="0" w:color="auto"/>
      </w:divBdr>
    </w:div>
    <w:div w:id="1528904799">
      <w:bodyDiv w:val="1"/>
      <w:marLeft w:val="0"/>
      <w:marRight w:val="0"/>
      <w:marTop w:val="0"/>
      <w:marBottom w:val="0"/>
      <w:divBdr>
        <w:top w:val="none" w:sz="0" w:space="0" w:color="auto"/>
        <w:left w:val="none" w:sz="0" w:space="0" w:color="auto"/>
        <w:bottom w:val="none" w:sz="0" w:space="0" w:color="auto"/>
        <w:right w:val="none" w:sz="0" w:space="0" w:color="auto"/>
      </w:divBdr>
    </w:div>
    <w:div w:id="17901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fearn@st-antonys.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forms.office.com/e/Lj7RNQZByx"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4E127-AD4C-4558-9D73-149B86F90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2258</Words>
  <Characters>12877</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Rothwellka</dc:creator>
  <cp:keywords/>
  <dc:description/>
  <cp:lastModifiedBy>Rothwellka</cp:lastModifiedBy>
  <cp:revision>2</cp:revision>
  <cp:lastPrinted>2022-12-14T10:03:00Z</cp:lastPrinted>
  <dcterms:created xsi:type="dcterms:W3CDTF">2022-12-14T11:19:00Z</dcterms:created>
  <dcterms:modified xsi:type="dcterms:W3CDTF">2022-12-14T11:19:00Z</dcterms:modified>
</cp:coreProperties>
</file>