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line="276" w:lineRule="auto"/>
        <w:rPr>
          <w:rFonts w:ascii="Calibri" w:eastAsia="Calibri" w:hAnsi="Calibri" w:cs="Times New Roman"/>
          <w:szCs w:val="22"/>
        </w:rPr>
      </w:pPr>
      <w:r>
        <w:rPr>
          <w:rFonts w:ascii="Calibri" w:eastAsia="Calibri" w:hAnsi="Calibri" w:cs="Times New Roman"/>
          <w:szCs w:val="22"/>
        </w:rPr>
        <w:t>22</w:t>
      </w:r>
      <w:r>
        <w:rPr>
          <w:rFonts w:ascii="Calibri" w:eastAsia="Calibri" w:hAnsi="Calibri" w:cs="Times New Roman"/>
          <w:szCs w:val="22"/>
          <w:vertAlign w:val="superscript"/>
        </w:rPr>
        <w:t>nd</w:t>
      </w:r>
      <w:r>
        <w:rPr>
          <w:rFonts w:ascii="Calibri" w:eastAsia="Calibri" w:hAnsi="Calibri" w:cs="Times New Roman"/>
          <w:szCs w:val="22"/>
        </w:rPr>
        <w:t xml:space="preserve"> January 2025</w:t>
      </w:r>
    </w:p>
    <w:p>
      <w:pPr>
        <w:spacing w:after="200" w:line="276" w:lineRule="auto"/>
        <w:rPr>
          <w:rFonts w:ascii="Calibri" w:eastAsia="Calibri" w:hAnsi="Calibri" w:cs="Times New Roman"/>
          <w:b/>
          <w:szCs w:val="22"/>
        </w:rPr>
      </w:pPr>
      <w:r>
        <w:rPr>
          <w:rFonts w:ascii="Calibri" w:eastAsia="Calibri" w:hAnsi="Calibri" w:cs="Times New Roman"/>
          <w:b/>
          <w:szCs w:val="22"/>
        </w:rPr>
        <w:t>Reporting concerns around Trafford schools</w:t>
      </w:r>
    </w:p>
    <w:p>
      <w:pPr>
        <w:spacing w:after="200" w:line="276" w:lineRule="auto"/>
        <w:rPr>
          <w:rFonts w:ascii="Calibri" w:eastAsia="Calibri" w:hAnsi="Calibri" w:cs="Times New Roman"/>
          <w:szCs w:val="22"/>
        </w:rPr>
      </w:pPr>
      <w:r>
        <w:rPr>
          <w:rFonts w:ascii="Calibri" w:eastAsia="Calibri" w:hAnsi="Calibri" w:cs="Times New Roman"/>
          <w:szCs w:val="22"/>
        </w:rPr>
        <w:t>Dear Parent/Carer</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 xml:space="preserve">We have been asked to share the following information from K Samples, the Director of Education, Standards, Quality and Performance at Trafford Council. </w:t>
      </w:r>
      <w:bookmarkStart w:id="0" w:name="_GoBack"/>
      <w:bookmarkEnd w:id="0"/>
      <w:r>
        <w:rPr>
          <w:rFonts w:ascii="Aptos" w:eastAsia="Aptos" w:hAnsi="Aptos" w:cs="Times New Roman"/>
          <w:kern w:val="2"/>
          <w:sz w:val="24"/>
          <w14:ligatures w14:val="standardContextual"/>
        </w:rPr>
        <w:t xml:space="preserve">Last week there were some reports of suspicious males around schools in Trafford. Our school has been working with Greater Manchester Police and Trafford Council to establish the facts and reassure our communities. </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 xml:space="preserve">Together we acknowledge that people may be worried, and we take such concerns very seriously. Protecting children and young people is the top priority for our school, the police and the Council.  </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As always, we urge members of our community to report anything that should be brought to our attention.</w:t>
      </w:r>
    </w:p>
    <w:p>
      <w:pPr>
        <w:spacing w:after="160" w:line="278" w:lineRule="auto"/>
        <w:rPr>
          <w:rFonts w:ascii="Aptos" w:eastAsia="Aptos" w:hAnsi="Aptos" w:cs="Times New Roman"/>
          <w:b/>
          <w:bCs/>
          <w:kern w:val="2"/>
          <w:sz w:val="24"/>
          <w14:ligatures w14:val="standardContextual"/>
        </w:rPr>
      </w:pPr>
      <w:r>
        <w:rPr>
          <w:rFonts w:ascii="Aptos" w:eastAsia="Aptos" w:hAnsi="Aptos" w:cs="Times New Roman"/>
          <w:b/>
          <w:bCs/>
          <w:kern w:val="2"/>
          <w:sz w:val="24"/>
          <w14:ligatures w14:val="standardContextual"/>
        </w:rPr>
        <w:t xml:space="preserve">Any parent, carer or pupil who has concerns should talk to the school directly, if it relates to us, or report it to the police on 101, who will investigate. If you do not want to give your name, you can call </w:t>
      </w:r>
      <w:proofErr w:type="spellStart"/>
      <w:r>
        <w:rPr>
          <w:rFonts w:ascii="Aptos" w:eastAsia="Aptos" w:hAnsi="Aptos" w:cs="Times New Roman"/>
          <w:b/>
          <w:bCs/>
          <w:kern w:val="2"/>
          <w:sz w:val="24"/>
          <w14:ligatures w14:val="standardContextual"/>
        </w:rPr>
        <w:t>Crimestoppers</w:t>
      </w:r>
      <w:proofErr w:type="spellEnd"/>
      <w:r>
        <w:rPr>
          <w:rFonts w:ascii="Aptos" w:eastAsia="Aptos" w:hAnsi="Aptos" w:cs="Times New Roman"/>
          <w:b/>
          <w:bCs/>
          <w:kern w:val="2"/>
          <w:sz w:val="24"/>
          <w14:ligatures w14:val="standardContextual"/>
        </w:rPr>
        <w:t xml:space="preserve"> on 0800 555 111.</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Police officers have confirmed that they received six reports in the past few days regarding potentially suspicious males in Trafford. However, of those reports, only one offence has been identified.</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Detectives have investigated all six reports. Their enquiries have included checking CCTV, speaking with those who called them, and talking to schools and people in the local area.</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 xml:space="preserve">No offending has been identified in five of the reports and the police are continuing to investigate one report of common assault. </w:t>
      </w:r>
    </w:p>
    <w:p>
      <w:pPr>
        <w:spacing w:after="160" w:line="278" w:lineRule="auto"/>
        <w:rPr>
          <w:rFonts w:ascii="Aptos" w:eastAsia="Aptos" w:hAnsi="Aptos" w:cs="Times New Roman"/>
          <w:kern w:val="2"/>
          <w:sz w:val="24"/>
          <w14:ligatures w14:val="standardContextual"/>
        </w:rPr>
      </w:pPr>
      <w:r>
        <w:rPr>
          <w:rFonts w:ascii="Aptos" w:eastAsia="Aptos" w:hAnsi="Aptos" w:cs="Times New Roman"/>
          <w:kern w:val="2"/>
          <w:sz w:val="24"/>
          <w14:ligatures w14:val="standardContextual"/>
        </w:rPr>
        <w:t>When there are concerns about safety, these are investigated quickly and thoroughly. We are working together to share information as appropriate, and neighbourhood police patrols around schools are being increased at key times.</w:t>
      </w:r>
    </w:p>
    <w:p>
      <w:pPr>
        <w:spacing w:after="160" w:line="278" w:lineRule="auto"/>
        <w:rPr>
          <w:rFonts w:ascii="Calibri" w:eastAsia="Calibri" w:hAnsi="Calibri" w:cs="Times New Roman"/>
          <w:szCs w:val="22"/>
        </w:rPr>
      </w:pPr>
      <w:r>
        <w:rPr>
          <w:rFonts w:ascii="Aptos" w:eastAsia="Aptos" w:hAnsi="Aptos" w:cs="Times New Roman"/>
          <w:kern w:val="2"/>
          <w:sz w:val="24"/>
          <w14:ligatures w14:val="standardContextual"/>
        </w:rPr>
        <w:t>We urge people to take care to use only trusted and reliable sources of information.  Please be mindful of personal safety when you are out and about, and remind children and young people about staying safe, as part of your usual routines.</w:t>
      </w:r>
    </w:p>
    <w:p>
      <w:pPr>
        <w:spacing w:after="200" w:line="276" w:lineRule="auto"/>
        <w:rPr>
          <w:rFonts w:ascii="Calibri" w:eastAsia="Calibri" w:hAnsi="Calibri" w:cs="Times New Roman"/>
          <w:szCs w:val="22"/>
        </w:rPr>
      </w:pPr>
      <w:r>
        <w:rPr>
          <w:rFonts w:ascii="Calibri" w:eastAsia="Calibri" w:hAnsi="Calibri" w:cs="Times New Roman"/>
          <w:szCs w:val="22"/>
        </w:rPr>
        <w:t>Yours sincerely,</w:t>
      </w:r>
    </w:p>
    <w:p>
      <w:pPr>
        <w:spacing w:after="200" w:line="276" w:lineRule="auto"/>
        <w:rPr>
          <w:rFonts w:ascii="Calibri" w:eastAsia="Calibri" w:hAnsi="Calibri" w:cs="Times New Roman"/>
          <w:szCs w:val="22"/>
        </w:rPr>
      </w:pPr>
      <w:r>
        <w:rPr>
          <w:rFonts w:ascii="Calibri" w:eastAsia="Calibri" w:hAnsi="Calibri" w:cs="Times New Roman"/>
          <w:noProof/>
          <w:szCs w:val="22"/>
        </w:rPr>
        <w:drawing>
          <wp:inline distT="0" distB="0" distL="0" distR="0">
            <wp:extent cx="1396105" cy="573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Sign.png"/>
                    <pic:cNvPicPr/>
                  </pic:nvPicPr>
                  <pic:blipFill>
                    <a:blip r:embed="rId7">
                      <a:extLst>
                        <a:ext uri="{28A0092B-C50C-407E-A947-70E740481C1C}">
                          <a14:useLocalDpi xmlns:a14="http://schemas.microsoft.com/office/drawing/2010/main" val="0"/>
                        </a:ext>
                      </a:extLst>
                    </a:blip>
                    <a:stretch>
                      <a:fillRect/>
                    </a:stretch>
                  </pic:blipFill>
                  <pic:spPr>
                    <a:xfrm>
                      <a:off x="0" y="0"/>
                      <a:ext cx="1396105" cy="573074"/>
                    </a:xfrm>
                    <a:prstGeom prst="rect">
                      <a:avLst/>
                    </a:prstGeom>
                  </pic:spPr>
                </pic:pic>
              </a:graphicData>
            </a:graphic>
          </wp:inline>
        </w:drawing>
      </w:r>
    </w:p>
    <w:p>
      <w:pPr>
        <w:spacing w:after="200" w:line="276" w:lineRule="auto"/>
      </w:pPr>
      <w:r>
        <w:rPr>
          <w:rFonts w:ascii="Calibri" w:eastAsia="Calibri" w:hAnsi="Calibri" w:cs="Times New Roman"/>
          <w:szCs w:val="22"/>
        </w:rPr>
        <w:t xml:space="preserve">Mr A Campbell (Headteacher) </w:t>
      </w:r>
    </w:p>
    <w:sectPr>
      <w:headerReference w:type="default" r:id="rId8"/>
      <w:footerReference w:type="default" r:id="rId9"/>
      <w:pgSz w:w="11906" w:h="16838"/>
      <w:pgMar w:top="720" w:right="720" w:bottom="720" w:left="720" w:header="15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513"/>
        <w:tab w:val="right" w:pos="9026"/>
      </w:tabs>
      <w:spacing w:line="360" w:lineRule="auto"/>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9026"/>
        <w:tab w:val="left" w:pos="5655"/>
      </w:tabs>
      <w:jc w:val="center"/>
      <w:rPr>
        <w:noProof/>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-755650</wp:posOffset>
          </wp:positionV>
          <wp:extent cx="3336925" cy="944245"/>
          <wp:effectExtent l="0" t="0" r="0" b="8255"/>
          <wp:wrapSquare wrapText="bothSides"/>
          <wp:docPr id="162850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1795"/>
                  <a:stretch/>
                </pic:blipFill>
                <pic:spPr bwMode="auto">
                  <a:xfrm>
                    <a:off x="0" y="0"/>
                    <a:ext cx="3336925" cy="9442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ptab w:relativeTo="margin" w:alignment="center" w:leader="none"/>
    </w:r>
  </w:p>
  <w:p>
    <w:pPr>
      <w:pStyle w:val="Header"/>
      <w:tabs>
        <w:tab w:val="clear" w:pos="9026"/>
        <w:tab w:val="left" w:pos="56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3BF"/>
    <w:multiLevelType w:val="hybridMultilevel"/>
    <w:tmpl w:val="B59EF1CE"/>
    <w:lvl w:ilvl="0" w:tplc="64D0FE3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36765"/>
    <w:multiLevelType w:val="multilevel"/>
    <w:tmpl w:val="A9B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A55FE1"/>
    <w:multiLevelType w:val="hybridMultilevel"/>
    <w:tmpl w:val="F51E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43BEF"/>
    <w:multiLevelType w:val="hybridMultilevel"/>
    <w:tmpl w:val="4858D494"/>
    <w:lvl w:ilvl="0" w:tplc="68E0BBC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077FE8"/>
    <w:multiLevelType w:val="hybridMultilevel"/>
    <w:tmpl w:val="166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BF1DCB-91D5-4AE3-8D03-CB5EB08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Rothwell Mrs K Headteachers PA</cp:lastModifiedBy>
  <cp:revision>6</cp:revision>
  <cp:lastPrinted>2025-01-22T11:07:00Z</cp:lastPrinted>
  <dcterms:created xsi:type="dcterms:W3CDTF">2025-01-22T09:23:00Z</dcterms:created>
  <dcterms:modified xsi:type="dcterms:W3CDTF">2025-01-22T11:07:00Z</dcterms:modified>
</cp:coreProperties>
</file>